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300F" w14:textId="1B4892CF" w:rsidR="002F08E5" w:rsidRDefault="00171DB3" w:rsidP="00634053">
      <w:pPr>
        <w:pStyle w:val="NoSpacing"/>
        <w:rPr>
          <w:rFonts w:ascii="Constantia" w:hAnsi="Constantia"/>
          <w:b/>
          <w:bCs/>
          <w:sz w:val="28"/>
          <w:szCs w:val="28"/>
        </w:rPr>
      </w:pPr>
      <w:r w:rsidRPr="00171DB3">
        <w:rPr>
          <w:rFonts w:ascii="Constantia" w:hAnsi="Constantia"/>
          <w:b/>
          <w:bCs/>
          <w:sz w:val="28"/>
          <w:szCs w:val="28"/>
          <w:highlight w:val="yellow"/>
        </w:rPr>
        <w:t xml:space="preserve">Updated </w:t>
      </w:r>
      <w:r w:rsidR="003929FB" w:rsidRPr="003929FB">
        <w:rPr>
          <w:rFonts w:ascii="Constantia" w:hAnsi="Constantia"/>
          <w:b/>
          <w:bCs/>
          <w:sz w:val="28"/>
          <w:szCs w:val="28"/>
          <w:highlight w:val="yellow"/>
        </w:rPr>
        <w:t>April 15, 2025</w:t>
      </w:r>
    </w:p>
    <w:p w14:paraId="122C7AD3" w14:textId="77777777" w:rsidR="00171DB3" w:rsidRPr="00634053" w:rsidRDefault="00171DB3" w:rsidP="00634053">
      <w:pPr>
        <w:pStyle w:val="NoSpacing"/>
        <w:rPr>
          <w:rFonts w:ascii="Constantia" w:hAnsi="Constantia"/>
          <w:b/>
          <w:bCs/>
          <w:sz w:val="28"/>
          <w:szCs w:val="28"/>
        </w:rPr>
      </w:pPr>
    </w:p>
    <w:p w14:paraId="4BF41BFC" w14:textId="77777777" w:rsidR="00634053" w:rsidRPr="00634053" w:rsidRDefault="00634053" w:rsidP="00634053">
      <w:pPr>
        <w:pStyle w:val="NoSpacing"/>
        <w:jc w:val="center"/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Diocese of Palm Beach</w:t>
      </w:r>
    </w:p>
    <w:p w14:paraId="4DF621A8" w14:textId="2CA03DF9" w:rsidR="002F08E5" w:rsidRDefault="00634053" w:rsidP="00634053">
      <w:pPr>
        <w:pStyle w:val="NoSpacing"/>
        <w:jc w:val="center"/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Planned Giving Opportunities</w:t>
      </w:r>
      <w:r w:rsidR="006A7A81">
        <w:rPr>
          <w:rFonts w:ascii="Constantia" w:hAnsi="Constantia"/>
          <w:b/>
          <w:bCs/>
          <w:sz w:val="28"/>
          <w:szCs w:val="28"/>
        </w:rPr>
        <w:t xml:space="preserve"> </w:t>
      </w:r>
    </w:p>
    <w:p w14:paraId="291A8CB4" w14:textId="77777777" w:rsidR="002F08E5" w:rsidRPr="00634053" w:rsidRDefault="002F08E5" w:rsidP="00232274">
      <w:pPr>
        <w:pStyle w:val="NoSpacing"/>
        <w:rPr>
          <w:rFonts w:ascii="Constantia" w:hAnsi="Constantia"/>
          <w:sz w:val="28"/>
          <w:szCs w:val="28"/>
        </w:rPr>
      </w:pPr>
    </w:p>
    <w:p w14:paraId="08A00020" w14:textId="63494B1C" w:rsidR="005A666A" w:rsidRPr="00634053" w:rsidRDefault="005A666A" w:rsidP="005A666A">
      <w:pPr>
        <w:pStyle w:val="NoSpacing"/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1.</w:t>
      </w:r>
      <w:r w:rsidRPr="00634053">
        <w:rPr>
          <w:rFonts w:ascii="Constantia" w:hAnsi="Constantia"/>
          <w:b/>
          <w:bCs/>
          <w:sz w:val="28"/>
          <w:szCs w:val="28"/>
        </w:rPr>
        <w:tab/>
        <w:t>Endowments</w:t>
      </w:r>
    </w:p>
    <w:p w14:paraId="51E54EB9" w14:textId="628A32CD" w:rsidR="005A666A" w:rsidRPr="00634053" w:rsidRDefault="005A666A" w:rsidP="005A666A">
      <w:pPr>
        <w:pStyle w:val="NoSpacing"/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2.</w:t>
      </w:r>
      <w:r w:rsidRPr="00634053">
        <w:rPr>
          <w:rFonts w:ascii="Constantia" w:hAnsi="Constantia"/>
          <w:b/>
          <w:bCs/>
          <w:sz w:val="28"/>
          <w:szCs w:val="28"/>
        </w:rPr>
        <w:tab/>
        <w:t xml:space="preserve">Individual Retirement Account (IRA) </w:t>
      </w:r>
    </w:p>
    <w:p w14:paraId="6509FAE1" w14:textId="77777777" w:rsidR="005A666A" w:rsidRPr="00634053" w:rsidRDefault="005A666A" w:rsidP="005A666A">
      <w:pPr>
        <w:pStyle w:val="NoSpacing"/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3.</w:t>
      </w:r>
      <w:r w:rsidRPr="00634053">
        <w:rPr>
          <w:rFonts w:ascii="Constantia" w:hAnsi="Constantia"/>
          <w:b/>
          <w:bCs/>
          <w:sz w:val="28"/>
          <w:szCs w:val="28"/>
        </w:rPr>
        <w:tab/>
        <w:t>Will/Bequest</w:t>
      </w:r>
    </w:p>
    <w:p w14:paraId="1D14D547" w14:textId="77777777" w:rsidR="005A666A" w:rsidRPr="00634053" w:rsidRDefault="005A666A" w:rsidP="005A666A">
      <w:pPr>
        <w:pStyle w:val="NoSpacing"/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4.</w:t>
      </w:r>
      <w:r w:rsidRPr="00634053">
        <w:rPr>
          <w:rFonts w:ascii="Constantia" w:hAnsi="Constantia"/>
          <w:b/>
          <w:bCs/>
          <w:sz w:val="28"/>
          <w:szCs w:val="28"/>
        </w:rPr>
        <w:tab/>
        <w:t xml:space="preserve">Charitable Gift Annuity </w:t>
      </w:r>
    </w:p>
    <w:p w14:paraId="0B379F52" w14:textId="59B50D45" w:rsidR="005A666A" w:rsidRPr="00634053" w:rsidRDefault="005A666A" w:rsidP="005A666A">
      <w:pPr>
        <w:pStyle w:val="NoSpacing"/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5</w:t>
      </w:r>
      <w:proofErr w:type="gramStart"/>
      <w:r w:rsidRPr="00634053">
        <w:rPr>
          <w:rFonts w:ascii="Constantia" w:hAnsi="Constantia"/>
          <w:b/>
          <w:bCs/>
          <w:sz w:val="28"/>
          <w:szCs w:val="28"/>
        </w:rPr>
        <w:t xml:space="preserve">. </w:t>
      </w:r>
      <w:r w:rsidRPr="00634053">
        <w:rPr>
          <w:rFonts w:ascii="Constantia" w:hAnsi="Constantia"/>
          <w:b/>
          <w:bCs/>
          <w:sz w:val="28"/>
          <w:szCs w:val="28"/>
        </w:rPr>
        <w:tab/>
        <w:t>Life</w:t>
      </w:r>
      <w:proofErr w:type="gramEnd"/>
      <w:r w:rsidRPr="00634053">
        <w:rPr>
          <w:rFonts w:ascii="Constantia" w:hAnsi="Constantia"/>
          <w:b/>
          <w:bCs/>
          <w:sz w:val="28"/>
          <w:szCs w:val="28"/>
        </w:rPr>
        <w:t xml:space="preserve"> Insurance</w:t>
      </w:r>
    </w:p>
    <w:p w14:paraId="27AB2F2E" w14:textId="1824BB4D" w:rsidR="005A666A" w:rsidRPr="00634053" w:rsidRDefault="005A666A" w:rsidP="005A666A">
      <w:pPr>
        <w:pStyle w:val="NoSpacing"/>
        <w:rPr>
          <w:rFonts w:ascii="Constantia" w:hAnsi="Constantia"/>
          <w:b/>
          <w:bCs/>
          <w:sz w:val="28"/>
          <w:szCs w:val="28"/>
        </w:rPr>
      </w:pPr>
    </w:p>
    <w:p w14:paraId="1327E8E0" w14:textId="6E55851D" w:rsidR="00634053" w:rsidRDefault="005A666A" w:rsidP="005A666A">
      <w:pPr>
        <w:pStyle w:val="NoSpacing"/>
        <w:rPr>
          <w:rFonts w:ascii="Constantia" w:hAnsi="Constantia"/>
          <w:sz w:val="28"/>
          <w:szCs w:val="28"/>
        </w:rPr>
      </w:pPr>
      <w:r w:rsidRPr="00634053">
        <w:rPr>
          <w:rFonts w:ascii="Constantia" w:hAnsi="Constantia"/>
          <w:sz w:val="28"/>
          <w:szCs w:val="28"/>
        </w:rPr>
        <w:t xml:space="preserve"> </w:t>
      </w:r>
    </w:p>
    <w:p w14:paraId="477C4FC8" w14:textId="77777777" w:rsidR="00634053" w:rsidRPr="00634053" w:rsidRDefault="00634053" w:rsidP="00634053">
      <w:pPr>
        <w:pStyle w:val="NoSpacing"/>
        <w:numPr>
          <w:ilvl w:val="0"/>
          <w:numId w:val="6"/>
        </w:numPr>
        <w:rPr>
          <w:rFonts w:ascii="Constantia" w:hAnsi="Constantia" w:cs="Times New Roman"/>
          <w:b/>
          <w:bCs/>
          <w:color w:val="000000" w:themeColor="text1"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Endowment:</w:t>
      </w:r>
      <w:r>
        <w:rPr>
          <w:rFonts w:ascii="Constantia" w:hAnsi="Constantia"/>
          <w:sz w:val="28"/>
          <w:szCs w:val="28"/>
        </w:rPr>
        <w:t xml:space="preserve"> </w:t>
      </w:r>
    </w:p>
    <w:p w14:paraId="0130DECE" w14:textId="287C84EB" w:rsidR="00E012D5" w:rsidRDefault="00252DFD" w:rsidP="00EE36ED">
      <w:pPr>
        <w:pStyle w:val="NoSpacing"/>
        <w:ind w:left="720"/>
        <w:rPr>
          <w:rFonts w:ascii="Constantia" w:hAnsi="Constantia" w:cs="Times New Roman"/>
          <w:color w:val="000000" w:themeColor="text1"/>
          <w:sz w:val="28"/>
          <w:szCs w:val="28"/>
        </w:rPr>
      </w:pPr>
      <w:r w:rsidRPr="00252DFD">
        <w:rPr>
          <w:rFonts w:ascii="Constantia" w:hAnsi="Constantia" w:cs="Times New Roman"/>
          <w:color w:val="000000" w:themeColor="text1"/>
          <w:sz w:val="28"/>
          <w:szCs w:val="28"/>
        </w:rPr>
        <w:t xml:space="preserve">An endowment is a permanent fund that holds its principal in </w:t>
      </w:r>
      <w:r w:rsidR="00E012D5" w:rsidRPr="00252DFD">
        <w:rPr>
          <w:rFonts w:ascii="Constantia" w:hAnsi="Constantia" w:cs="Times New Roman"/>
          <w:color w:val="000000" w:themeColor="text1"/>
          <w:sz w:val="28"/>
          <w:szCs w:val="28"/>
        </w:rPr>
        <w:t>perpetuit</w:t>
      </w:r>
      <w:r w:rsidR="00E012D5">
        <w:rPr>
          <w:rFonts w:ascii="Constantia" w:hAnsi="Constantia" w:cs="Times New Roman"/>
          <w:color w:val="000000" w:themeColor="text1"/>
          <w:sz w:val="28"/>
          <w:szCs w:val="28"/>
        </w:rPr>
        <w:t>y and</w:t>
      </w:r>
      <w:r w:rsidRPr="00252DFD">
        <w:rPr>
          <w:rFonts w:ascii="Constantia" w:hAnsi="Constantia" w:cs="Times New Roman"/>
          <w:color w:val="000000" w:themeColor="text1"/>
          <w:sz w:val="28"/>
          <w:szCs w:val="28"/>
        </w:rPr>
        <w:t xml:space="preserve"> is invested for the benefit of a particular purpose. By </w:t>
      </w:r>
      <w:r w:rsidR="002C3E88">
        <w:rPr>
          <w:rFonts w:ascii="Constantia" w:hAnsi="Constantia" w:cs="Times New Roman"/>
          <w:color w:val="000000" w:themeColor="text1"/>
          <w:sz w:val="28"/>
          <w:szCs w:val="28"/>
        </w:rPr>
        <w:t>contributing money to</w:t>
      </w:r>
      <w:r w:rsidRPr="00252DFD">
        <w:rPr>
          <w:rFonts w:ascii="Constantia" w:hAnsi="Constantia" w:cs="Times New Roman"/>
          <w:color w:val="000000" w:themeColor="text1"/>
          <w:sz w:val="28"/>
          <w:szCs w:val="28"/>
        </w:rPr>
        <w:t xml:space="preserve"> an endowment, you create a source of income for the beneficiary </w:t>
      </w:r>
      <w:r w:rsidR="002C3E88">
        <w:rPr>
          <w:rFonts w:ascii="Constantia" w:hAnsi="Constantia" w:cs="Times New Roman"/>
          <w:color w:val="000000" w:themeColor="text1"/>
          <w:sz w:val="28"/>
          <w:szCs w:val="28"/>
        </w:rPr>
        <w:t xml:space="preserve">and </w:t>
      </w:r>
      <w:r w:rsidRPr="00252DFD">
        <w:rPr>
          <w:rFonts w:ascii="Constantia" w:hAnsi="Constantia" w:cs="Times New Roman"/>
          <w:color w:val="000000" w:themeColor="text1"/>
          <w:sz w:val="28"/>
          <w:szCs w:val="28"/>
        </w:rPr>
        <w:t xml:space="preserve">carry on your legacy of giving for generations to come. </w:t>
      </w:r>
      <w:r w:rsidR="002C3E88">
        <w:rPr>
          <w:rFonts w:ascii="Constantia" w:hAnsi="Constantia" w:cs="Times New Roman"/>
          <w:color w:val="000000" w:themeColor="text1"/>
          <w:sz w:val="28"/>
          <w:szCs w:val="28"/>
        </w:rPr>
        <w:t xml:space="preserve">Any donor is welcome to establish their own endowment to support the Diocese of Palm Beach or contribute to the </w:t>
      </w:r>
      <w:proofErr w:type="gramStart"/>
      <w:r w:rsidR="00EE36ED">
        <w:rPr>
          <w:rFonts w:ascii="Constantia" w:hAnsi="Constantia" w:cs="Times New Roman"/>
          <w:color w:val="000000" w:themeColor="text1"/>
          <w:sz w:val="28"/>
          <w:szCs w:val="28"/>
        </w:rPr>
        <w:t>diocese’s endowment</w:t>
      </w:r>
      <w:proofErr w:type="gramEnd"/>
      <w:r w:rsidR="00EE36ED">
        <w:rPr>
          <w:rFonts w:ascii="Constantia" w:hAnsi="Constantia" w:cs="Times New Roman"/>
          <w:color w:val="000000" w:themeColor="text1"/>
          <w:sz w:val="28"/>
          <w:szCs w:val="28"/>
        </w:rPr>
        <w:t xml:space="preserve">. </w:t>
      </w:r>
    </w:p>
    <w:p w14:paraId="1561B7CF" w14:textId="77777777" w:rsidR="00E012D5" w:rsidRDefault="00E012D5" w:rsidP="00EE36ED">
      <w:pPr>
        <w:pStyle w:val="NoSpacing"/>
        <w:ind w:left="720"/>
        <w:rPr>
          <w:rFonts w:ascii="Constantia" w:hAnsi="Constantia" w:cs="Times New Roman"/>
          <w:color w:val="000000" w:themeColor="text1"/>
          <w:sz w:val="28"/>
          <w:szCs w:val="28"/>
        </w:rPr>
      </w:pPr>
    </w:p>
    <w:p w14:paraId="1159E014" w14:textId="037CA80E" w:rsidR="00634053" w:rsidRPr="00634053" w:rsidRDefault="00092AB4" w:rsidP="00092AB4">
      <w:pPr>
        <w:pStyle w:val="NoSpacing"/>
        <w:numPr>
          <w:ilvl w:val="0"/>
          <w:numId w:val="6"/>
        </w:numPr>
        <w:rPr>
          <w:rFonts w:ascii="Constantia" w:hAnsi="Constantia"/>
          <w:b/>
          <w:bCs/>
          <w:sz w:val="28"/>
          <w:szCs w:val="28"/>
        </w:rPr>
      </w:pPr>
      <w:r w:rsidRPr="00092AB4">
        <w:rPr>
          <w:rFonts w:ascii="Constantia" w:hAnsi="Constantia" w:cs="Times New Roman"/>
          <w:b/>
          <w:bCs/>
          <w:color w:val="000000" w:themeColor="text1"/>
          <w:sz w:val="28"/>
          <w:szCs w:val="28"/>
        </w:rPr>
        <w:t>Taxable</w:t>
      </w:r>
      <w:r>
        <w:rPr>
          <w:rFonts w:ascii="Constantia" w:hAnsi="Constantia" w:cs="Times New Roman"/>
          <w:color w:val="000000" w:themeColor="text1"/>
          <w:sz w:val="28"/>
          <w:szCs w:val="28"/>
        </w:rPr>
        <w:t xml:space="preserve"> </w:t>
      </w:r>
      <w:r w:rsidR="00634053" w:rsidRPr="00634053">
        <w:rPr>
          <w:rFonts w:ascii="Constantia" w:hAnsi="Constantia"/>
          <w:b/>
          <w:bCs/>
          <w:sz w:val="28"/>
          <w:szCs w:val="28"/>
        </w:rPr>
        <w:t xml:space="preserve">Individual Retirement Account: </w:t>
      </w:r>
    </w:p>
    <w:p w14:paraId="0B1358E7" w14:textId="43132CBB" w:rsidR="00634053" w:rsidRDefault="00642686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Donors above 7</w:t>
      </w:r>
      <w:r w:rsidR="00171DB3">
        <w:rPr>
          <w:rFonts w:ascii="Constantia" w:hAnsi="Constantia"/>
          <w:sz w:val="28"/>
          <w:szCs w:val="28"/>
        </w:rPr>
        <w:t>0.5</w:t>
      </w:r>
      <w:r>
        <w:rPr>
          <w:rFonts w:ascii="Constantia" w:hAnsi="Constantia"/>
          <w:sz w:val="28"/>
          <w:szCs w:val="28"/>
        </w:rPr>
        <w:t xml:space="preserve"> years of age may give a </w:t>
      </w:r>
      <w:r w:rsidR="00634053" w:rsidRPr="00634053">
        <w:rPr>
          <w:rFonts w:ascii="Constantia" w:hAnsi="Constantia"/>
          <w:sz w:val="28"/>
          <w:szCs w:val="28"/>
        </w:rPr>
        <w:t xml:space="preserve">gift from </w:t>
      </w:r>
      <w:r w:rsidR="00204F8F">
        <w:rPr>
          <w:rFonts w:ascii="Constantia" w:hAnsi="Constantia"/>
          <w:sz w:val="28"/>
          <w:szCs w:val="28"/>
        </w:rPr>
        <w:t>their</w:t>
      </w:r>
      <w:r w:rsidR="00634053" w:rsidRPr="00634053">
        <w:rPr>
          <w:rFonts w:ascii="Constantia" w:hAnsi="Constantia"/>
          <w:sz w:val="28"/>
          <w:szCs w:val="28"/>
        </w:rPr>
        <w:t xml:space="preserve"> IRA </w:t>
      </w:r>
      <w:r w:rsidR="00092AB4">
        <w:rPr>
          <w:rFonts w:ascii="Constantia" w:hAnsi="Constantia"/>
          <w:sz w:val="28"/>
          <w:szCs w:val="28"/>
        </w:rPr>
        <w:t>(limited to $10</w:t>
      </w:r>
      <w:r w:rsidR="00D616E6">
        <w:rPr>
          <w:rFonts w:ascii="Constantia" w:hAnsi="Constantia"/>
          <w:sz w:val="28"/>
          <w:szCs w:val="28"/>
        </w:rPr>
        <w:t>8</w:t>
      </w:r>
      <w:r w:rsidR="00092AB4">
        <w:rPr>
          <w:rFonts w:ascii="Constantia" w:hAnsi="Constantia"/>
          <w:sz w:val="28"/>
          <w:szCs w:val="28"/>
        </w:rPr>
        <w:t>,000</w:t>
      </w:r>
      <w:r w:rsidR="006509BA">
        <w:rPr>
          <w:rFonts w:ascii="Constantia" w:hAnsi="Constantia"/>
          <w:sz w:val="28"/>
          <w:szCs w:val="28"/>
        </w:rPr>
        <w:t xml:space="preserve"> per year per individual</w:t>
      </w:r>
      <w:r w:rsidR="00652A71">
        <w:rPr>
          <w:rFonts w:ascii="Constantia" w:hAnsi="Constantia"/>
          <w:sz w:val="28"/>
          <w:szCs w:val="28"/>
        </w:rPr>
        <w:t>, which will be indexed for inflation starting in 2024</w:t>
      </w:r>
      <w:r w:rsidR="006509BA">
        <w:rPr>
          <w:rFonts w:ascii="Constantia" w:hAnsi="Constantia"/>
          <w:sz w:val="28"/>
          <w:szCs w:val="28"/>
        </w:rPr>
        <w:t xml:space="preserve">). </w:t>
      </w:r>
      <w:r w:rsidR="00634053" w:rsidRPr="00634053">
        <w:rPr>
          <w:rFonts w:ascii="Constantia" w:hAnsi="Constantia"/>
          <w:sz w:val="28"/>
          <w:szCs w:val="28"/>
        </w:rPr>
        <w:t xml:space="preserve">This counts towards your required minimum distribution (RMD) </w:t>
      </w:r>
      <w:r w:rsidR="006509BA">
        <w:rPr>
          <w:rFonts w:ascii="Constantia" w:hAnsi="Constantia"/>
          <w:sz w:val="28"/>
          <w:szCs w:val="28"/>
        </w:rPr>
        <w:t>and is a way to avoid ta</w:t>
      </w:r>
      <w:r w:rsidR="006741A4">
        <w:rPr>
          <w:rFonts w:ascii="Constantia" w:hAnsi="Constantia"/>
          <w:sz w:val="28"/>
          <w:szCs w:val="28"/>
        </w:rPr>
        <w:t xml:space="preserve">xable income. </w:t>
      </w:r>
    </w:p>
    <w:p w14:paraId="31818517" w14:textId="77777777" w:rsid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</w:p>
    <w:p w14:paraId="4C3B6DC8" w14:textId="77777777" w:rsidR="006741A4" w:rsidRPr="006741A4" w:rsidRDefault="00634053" w:rsidP="00C45B5C">
      <w:pPr>
        <w:pStyle w:val="NoSpacing"/>
        <w:numPr>
          <w:ilvl w:val="0"/>
          <w:numId w:val="6"/>
        </w:numPr>
        <w:rPr>
          <w:rFonts w:ascii="Constantia" w:hAnsi="Constantia"/>
          <w:sz w:val="28"/>
          <w:szCs w:val="28"/>
        </w:rPr>
      </w:pPr>
      <w:r w:rsidRPr="006741A4">
        <w:rPr>
          <w:rFonts w:ascii="Constantia" w:hAnsi="Constantia"/>
          <w:b/>
          <w:bCs/>
          <w:sz w:val="28"/>
          <w:szCs w:val="28"/>
        </w:rPr>
        <w:t xml:space="preserve">Wills </w:t>
      </w:r>
    </w:p>
    <w:p w14:paraId="32845DE9" w14:textId="020CC4FB" w:rsidR="00634053" w:rsidRP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  <w:r w:rsidRPr="006741A4">
        <w:rPr>
          <w:rFonts w:ascii="Constantia" w:hAnsi="Constantia"/>
          <w:sz w:val="28"/>
          <w:szCs w:val="28"/>
        </w:rPr>
        <w:t>To leave a gift in your will, simply share this sentence with your attorney or financial planner:</w:t>
      </w:r>
      <w:r w:rsidR="006741A4">
        <w:rPr>
          <w:rFonts w:ascii="Constantia" w:hAnsi="Constantia"/>
          <w:sz w:val="28"/>
          <w:szCs w:val="28"/>
        </w:rPr>
        <w:t xml:space="preserve"> </w:t>
      </w:r>
      <w:r w:rsidRPr="00634053">
        <w:rPr>
          <w:rFonts w:ascii="Constantia" w:hAnsi="Constantia"/>
          <w:sz w:val="28"/>
          <w:szCs w:val="28"/>
        </w:rPr>
        <w:t xml:space="preserve">“I bequeath $_______ or _______% of my estate to The Most Reverend Gerald M. Barbarito, </w:t>
      </w:r>
      <w:proofErr w:type="gramStart"/>
      <w:r w:rsidRPr="00634053">
        <w:rPr>
          <w:rFonts w:ascii="Constantia" w:hAnsi="Constantia"/>
          <w:sz w:val="28"/>
          <w:szCs w:val="28"/>
        </w:rPr>
        <w:t>D.D.,J.C.L.</w:t>
      </w:r>
      <w:proofErr w:type="gramEnd"/>
      <w:r w:rsidRPr="00634053">
        <w:rPr>
          <w:rFonts w:ascii="Constantia" w:hAnsi="Constantia"/>
          <w:sz w:val="28"/>
          <w:szCs w:val="28"/>
        </w:rPr>
        <w:t xml:space="preserve">, as Bishop of the Diocese of Palm Beach, his successors in Office, a corporation sole. I wish to designate the funds to (Your Parish, Ministry, or the </w:t>
      </w:r>
      <w:r w:rsidR="00171DB3" w:rsidRPr="00634053">
        <w:rPr>
          <w:rFonts w:ascii="Constantia" w:hAnsi="Constantia"/>
          <w:sz w:val="28"/>
          <w:szCs w:val="28"/>
        </w:rPr>
        <w:t>D</w:t>
      </w:r>
      <w:r w:rsidR="00171DB3">
        <w:rPr>
          <w:rFonts w:ascii="Constantia" w:hAnsi="Constantia"/>
          <w:sz w:val="28"/>
          <w:szCs w:val="28"/>
        </w:rPr>
        <w:t>iocesan Services Appeal</w:t>
      </w:r>
      <w:r w:rsidRPr="00634053">
        <w:rPr>
          <w:rFonts w:ascii="Constantia" w:hAnsi="Constantia"/>
          <w:sz w:val="28"/>
          <w:szCs w:val="28"/>
        </w:rPr>
        <w:t>).</w:t>
      </w:r>
    </w:p>
    <w:p w14:paraId="5405CF4F" w14:textId="77777777" w:rsidR="00634053" w:rsidRP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</w:p>
    <w:p w14:paraId="115039B0" w14:textId="720D795C" w:rsidR="00634053" w:rsidRPr="00634053" w:rsidRDefault="00634053" w:rsidP="00634053">
      <w:pPr>
        <w:pStyle w:val="NoSpacing"/>
        <w:numPr>
          <w:ilvl w:val="0"/>
          <w:numId w:val="6"/>
        </w:numPr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 xml:space="preserve">Charitable Gift Annuity </w:t>
      </w:r>
    </w:p>
    <w:p w14:paraId="65038C30" w14:textId="2701AFCB" w:rsidR="00634053" w:rsidRP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  <w:r w:rsidRPr="00634053">
        <w:rPr>
          <w:rFonts w:ascii="Constantia" w:hAnsi="Constantia"/>
          <w:sz w:val="28"/>
          <w:szCs w:val="28"/>
        </w:rPr>
        <w:lastRenderedPageBreak/>
        <w:t>A charitable gift annuity is when you give a sum of money (</w:t>
      </w:r>
      <w:r w:rsidR="008F41C3">
        <w:rPr>
          <w:rFonts w:ascii="Constantia" w:hAnsi="Constantia"/>
          <w:sz w:val="28"/>
          <w:szCs w:val="28"/>
        </w:rPr>
        <w:t xml:space="preserve">more </w:t>
      </w:r>
      <w:r w:rsidRPr="00634053">
        <w:rPr>
          <w:rFonts w:ascii="Constantia" w:hAnsi="Constantia"/>
          <w:sz w:val="28"/>
          <w:szCs w:val="28"/>
        </w:rPr>
        <w:t>$2</w:t>
      </w:r>
      <w:r w:rsidR="0052750F">
        <w:rPr>
          <w:rFonts w:ascii="Constantia" w:hAnsi="Constantia"/>
          <w:sz w:val="28"/>
          <w:szCs w:val="28"/>
        </w:rPr>
        <w:t>5</w:t>
      </w:r>
      <w:r w:rsidRPr="00634053">
        <w:rPr>
          <w:rFonts w:ascii="Constantia" w:hAnsi="Constantia"/>
          <w:sz w:val="28"/>
          <w:szCs w:val="28"/>
        </w:rPr>
        <w:t>,000</w:t>
      </w:r>
      <w:r w:rsidR="008F41C3">
        <w:rPr>
          <w:rFonts w:ascii="Constantia" w:hAnsi="Constantia"/>
          <w:sz w:val="28"/>
          <w:szCs w:val="28"/>
        </w:rPr>
        <w:t xml:space="preserve"> and </w:t>
      </w:r>
      <w:proofErr w:type="gramStart"/>
      <w:r w:rsidR="008F41C3">
        <w:rPr>
          <w:rFonts w:ascii="Constantia" w:hAnsi="Constantia"/>
          <w:sz w:val="28"/>
          <w:szCs w:val="28"/>
        </w:rPr>
        <w:t>donor</w:t>
      </w:r>
      <w:proofErr w:type="gramEnd"/>
      <w:r w:rsidR="008F41C3">
        <w:rPr>
          <w:rFonts w:ascii="Constantia" w:hAnsi="Constantia"/>
          <w:sz w:val="28"/>
          <w:szCs w:val="28"/>
        </w:rPr>
        <w:t xml:space="preserve"> must be 65 years or older</w:t>
      </w:r>
      <w:r w:rsidRPr="00634053">
        <w:rPr>
          <w:rFonts w:ascii="Constantia" w:hAnsi="Constantia"/>
          <w:sz w:val="28"/>
          <w:szCs w:val="28"/>
        </w:rPr>
        <w:t xml:space="preserve">) to the Diocese of Palm Beach and they pay you a </w:t>
      </w:r>
      <w:proofErr w:type="gramStart"/>
      <w:r w:rsidRPr="00634053">
        <w:rPr>
          <w:rFonts w:ascii="Constantia" w:hAnsi="Constantia"/>
          <w:sz w:val="28"/>
          <w:szCs w:val="28"/>
        </w:rPr>
        <w:t>guaranteed quarterly annuity payment</w:t>
      </w:r>
      <w:r w:rsidR="0052750F">
        <w:rPr>
          <w:rFonts w:ascii="Constantia" w:hAnsi="Constantia"/>
          <w:sz w:val="28"/>
          <w:szCs w:val="28"/>
        </w:rPr>
        <w:t>s</w:t>
      </w:r>
      <w:proofErr w:type="gramEnd"/>
      <w:r w:rsidRPr="00634053">
        <w:rPr>
          <w:rFonts w:ascii="Constantia" w:hAnsi="Constantia"/>
          <w:sz w:val="28"/>
          <w:szCs w:val="28"/>
        </w:rPr>
        <w:t xml:space="preserve"> for the rest of your life. You can add on a </w:t>
      </w:r>
      <w:proofErr w:type="gramStart"/>
      <w:r w:rsidRPr="00634053">
        <w:rPr>
          <w:rFonts w:ascii="Constantia" w:hAnsi="Constantia"/>
          <w:sz w:val="28"/>
          <w:szCs w:val="28"/>
        </w:rPr>
        <w:t>spouse</w:t>
      </w:r>
      <w:proofErr w:type="gramEnd"/>
      <w:r w:rsidRPr="00634053">
        <w:rPr>
          <w:rFonts w:ascii="Constantia" w:hAnsi="Constantia"/>
          <w:sz w:val="28"/>
          <w:szCs w:val="28"/>
        </w:rPr>
        <w:t xml:space="preserve"> and it will continue to pay them for life as well. The guaranteed rates are based off the American Council on Gift Annuities (ACGA) and can be viewed at:</w:t>
      </w:r>
      <w:r w:rsidR="008F41C3">
        <w:rPr>
          <w:rFonts w:ascii="Constantia" w:hAnsi="Constantia"/>
          <w:sz w:val="28"/>
          <w:szCs w:val="28"/>
        </w:rPr>
        <w:t xml:space="preserve"> </w:t>
      </w:r>
      <w:hyperlink r:id="rId11" w:history="1">
        <w:r w:rsidR="008F41C3" w:rsidRPr="000871A2">
          <w:rPr>
            <w:rStyle w:val="Hyperlink"/>
            <w:rFonts w:ascii="Constantia" w:hAnsi="Constantia"/>
            <w:sz w:val="28"/>
            <w:szCs w:val="28"/>
          </w:rPr>
          <w:t>www.acga-web.org/current-gift-annuity-rates</w:t>
        </w:r>
      </w:hyperlink>
      <w:r w:rsidR="008F41C3">
        <w:rPr>
          <w:rStyle w:val="Hyperlink"/>
          <w:rFonts w:ascii="Constantia" w:hAnsi="Constantia"/>
          <w:sz w:val="28"/>
          <w:szCs w:val="28"/>
        </w:rPr>
        <w:t>.</w:t>
      </w:r>
      <w:r w:rsidR="00171DB3">
        <w:rPr>
          <w:rStyle w:val="Hyperlink"/>
          <w:rFonts w:ascii="Constantia" w:hAnsi="Constantia"/>
          <w:sz w:val="28"/>
          <w:szCs w:val="28"/>
        </w:rPr>
        <w:t xml:space="preserve"> </w:t>
      </w:r>
      <w:r w:rsidRPr="00634053">
        <w:rPr>
          <w:rFonts w:ascii="Constantia" w:hAnsi="Constantia"/>
          <w:sz w:val="28"/>
          <w:szCs w:val="28"/>
        </w:rPr>
        <w:t xml:space="preserve">A charitable gift annuity can provide financial security, tax benefits, and </w:t>
      </w:r>
      <w:r w:rsidR="008F41C3">
        <w:rPr>
          <w:rFonts w:ascii="Constantia" w:hAnsi="Constantia"/>
          <w:sz w:val="28"/>
          <w:szCs w:val="28"/>
        </w:rPr>
        <w:t xml:space="preserve">support the diocese in a variety of ways. </w:t>
      </w:r>
    </w:p>
    <w:p w14:paraId="630D115A" w14:textId="77777777" w:rsid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</w:p>
    <w:p w14:paraId="2217EACC" w14:textId="77777777" w:rsidR="00634053" w:rsidRDefault="00634053" w:rsidP="00634053">
      <w:pPr>
        <w:pStyle w:val="NoSpacing"/>
        <w:ind w:left="1080"/>
        <w:rPr>
          <w:rFonts w:ascii="Constantia" w:hAnsi="Constantia"/>
          <w:sz w:val="28"/>
          <w:szCs w:val="28"/>
        </w:rPr>
      </w:pPr>
    </w:p>
    <w:p w14:paraId="6CDA1CD7" w14:textId="31810E20" w:rsidR="00634053" w:rsidRDefault="00634053" w:rsidP="00634053">
      <w:pPr>
        <w:pStyle w:val="NoSpacing"/>
        <w:numPr>
          <w:ilvl w:val="0"/>
          <w:numId w:val="6"/>
        </w:numPr>
        <w:rPr>
          <w:rFonts w:ascii="Constantia" w:hAnsi="Constantia"/>
          <w:b/>
          <w:bCs/>
          <w:sz w:val="28"/>
          <w:szCs w:val="28"/>
        </w:rPr>
      </w:pPr>
      <w:r w:rsidRPr="00634053">
        <w:rPr>
          <w:rFonts w:ascii="Constantia" w:hAnsi="Constantia"/>
          <w:b/>
          <w:bCs/>
          <w:sz w:val="28"/>
          <w:szCs w:val="28"/>
        </w:rPr>
        <w:t>Life Insurance</w:t>
      </w:r>
    </w:p>
    <w:p w14:paraId="3E122281" w14:textId="322AE235" w:rsid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  <w:r w:rsidRPr="00634053">
        <w:rPr>
          <w:rFonts w:ascii="Constantia" w:hAnsi="Constantia"/>
          <w:sz w:val="28"/>
          <w:szCs w:val="28"/>
        </w:rPr>
        <w:t xml:space="preserve">You can name the Diocese of Palm Beach as the beneficiary of </w:t>
      </w:r>
      <w:r w:rsidR="008F41C3">
        <w:rPr>
          <w:rFonts w:ascii="Constantia" w:hAnsi="Constantia"/>
          <w:sz w:val="28"/>
          <w:szCs w:val="28"/>
        </w:rPr>
        <w:t>your life insurance</w:t>
      </w:r>
      <w:r w:rsidRPr="00634053">
        <w:rPr>
          <w:rFonts w:ascii="Constantia" w:hAnsi="Constantia"/>
          <w:sz w:val="28"/>
          <w:szCs w:val="28"/>
        </w:rPr>
        <w:t xml:space="preserve"> policy</w:t>
      </w:r>
      <w:r w:rsidR="00EC251C">
        <w:rPr>
          <w:rFonts w:ascii="Constantia" w:hAnsi="Constantia"/>
          <w:sz w:val="28"/>
          <w:szCs w:val="28"/>
        </w:rPr>
        <w:t xml:space="preserve">. </w:t>
      </w:r>
      <w:r w:rsidRPr="00634053">
        <w:rPr>
          <w:rFonts w:ascii="Constantia" w:hAnsi="Constantia"/>
          <w:sz w:val="28"/>
          <w:szCs w:val="28"/>
        </w:rPr>
        <w:t xml:space="preserve">Simply contact your policy holder and ask for a Change of Beneficiary form. </w:t>
      </w:r>
    </w:p>
    <w:p w14:paraId="4CB95C04" w14:textId="77777777" w:rsid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</w:p>
    <w:p w14:paraId="2B287366" w14:textId="77777777" w:rsidR="00634053" w:rsidRDefault="00634053" w:rsidP="00634053">
      <w:pPr>
        <w:pStyle w:val="NoSpacing"/>
        <w:ind w:left="720"/>
        <w:rPr>
          <w:rFonts w:ascii="Constantia" w:hAnsi="Constantia"/>
          <w:sz w:val="28"/>
          <w:szCs w:val="28"/>
        </w:rPr>
      </w:pPr>
    </w:p>
    <w:sectPr w:rsidR="00634053" w:rsidSect="00AB789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BBC6" w14:textId="77777777" w:rsidR="00597E3E" w:rsidRDefault="00597E3E" w:rsidP="00597E3E">
      <w:pPr>
        <w:spacing w:after="0" w:line="240" w:lineRule="auto"/>
      </w:pPr>
      <w:r>
        <w:separator/>
      </w:r>
    </w:p>
  </w:endnote>
  <w:endnote w:type="continuationSeparator" w:id="0">
    <w:p w14:paraId="1FCA345F" w14:textId="77777777" w:rsidR="00597E3E" w:rsidRDefault="00597E3E" w:rsidP="0059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FC35F" w14:textId="77777777" w:rsidR="00597E3E" w:rsidRDefault="00597E3E" w:rsidP="00597E3E">
      <w:pPr>
        <w:spacing w:after="0" w:line="240" w:lineRule="auto"/>
      </w:pPr>
      <w:r>
        <w:separator/>
      </w:r>
    </w:p>
  </w:footnote>
  <w:footnote w:type="continuationSeparator" w:id="0">
    <w:p w14:paraId="10096245" w14:textId="77777777" w:rsidR="00597E3E" w:rsidRDefault="00597E3E" w:rsidP="00597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14FE"/>
    <w:multiLevelType w:val="hybridMultilevel"/>
    <w:tmpl w:val="2140FBE6"/>
    <w:lvl w:ilvl="0" w:tplc="0409000F">
      <w:start w:val="1"/>
      <w:numFmt w:val="decimal"/>
      <w:lvlText w:val="%1."/>
      <w:lvlJc w:val="left"/>
      <w:pPr>
        <w:ind w:left="5310" w:hanging="360"/>
      </w:p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1DC53F95"/>
    <w:multiLevelType w:val="hybridMultilevel"/>
    <w:tmpl w:val="0780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26E33"/>
    <w:multiLevelType w:val="hybridMultilevel"/>
    <w:tmpl w:val="E4AC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C1828"/>
    <w:multiLevelType w:val="multilevel"/>
    <w:tmpl w:val="22AA411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color w:val="auto"/>
        <w:u w:color="4472C4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ED7D31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C24D0"/>
    <w:multiLevelType w:val="hybridMultilevel"/>
    <w:tmpl w:val="13588FCA"/>
    <w:lvl w:ilvl="0" w:tplc="90CEC004">
      <w:start w:val="3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C6580E"/>
    <w:multiLevelType w:val="hybridMultilevel"/>
    <w:tmpl w:val="4CBE9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371083">
    <w:abstractNumId w:val="1"/>
  </w:num>
  <w:num w:numId="2" w16cid:durableId="490414833">
    <w:abstractNumId w:val="2"/>
  </w:num>
  <w:num w:numId="3" w16cid:durableId="1325235347">
    <w:abstractNumId w:val="3"/>
  </w:num>
  <w:num w:numId="4" w16cid:durableId="781845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5172199">
    <w:abstractNumId w:val="0"/>
  </w:num>
  <w:num w:numId="6" w16cid:durableId="1766221144">
    <w:abstractNumId w:val="5"/>
  </w:num>
  <w:num w:numId="7" w16cid:durableId="942494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B1"/>
    <w:rsid w:val="00020324"/>
    <w:rsid w:val="00092AB4"/>
    <w:rsid w:val="00157796"/>
    <w:rsid w:val="00171DB3"/>
    <w:rsid w:val="00180337"/>
    <w:rsid w:val="00195F78"/>
    <w:rsid w:val="00203EE8"/>
    <w:rsid w:val="00204F8F"/>
    <w:rsid w:val="00232274"/>
    <w:rsid w:val="00236A14"/>
    <w:rsid w:val="00252DFD"/>
    <w:rsid w:val="002A1D0C"/>
    <w:rsid w:val="002B34B1"/>
    <w:rsid w:val="002B60F8"/>
    <w:rsid w:val="002C3E88"/>
    <w:rsid w:val="002F08E5"/>
    <w:rsid w:val="003929FB"/>
    <w:rsid w:val="003B40BD"/>
    <w:rsid w:val="003E7325"/>
    <w:rsid w:val="004278E0"/>
    <w:rsid w:val="004306F9"/>
    <w:rsid w:val="00457097"/>
    <w:rsid w:val="004C5359"/>
    <w:rsid w:val="0052750F"/>
    <w:rsid w:val="00531D8F"/>
    <w:rsid w:val="00597C93"/>
    <w:rsid w:val="00597E3E"/>
    <w:rsid w:val="005A666A"/>
    <w:rsid w:val="005C04BE"/>
    <w:rsid w:val="00634053"/>
    <w:rsid w:val="00635D58"/>
    <w:rsid w:val="00642686"/>
    <w:rsid w:val="006509BA"/>
    <w:rsid w:val="00652A71"/>
    <w:rsid w:val="006632C8"/>
    <w:rsid w:val="006713ED"/>
    <w:rsid w:val="006741A4"/>
    <w:rsid w:val="006A1A9B"/>
    <w:rsid w:val="006A7A81"/>
    <w:rsid w:val="006E0616"/>
    <w:rsid w:val="006E1FD3"/>
    <w:rsid w:val="006E20C9"/>
    <w:rsid w:val="00756A8E"/>
    <w:rsid w:val="00784E7E"/>
    <w:rsid w:val="007C3072"/>
    <w:rsid w:val="0081740B"/>
    <w:rsid w:val="008204C7"/>
    <w:rsid w:val="008415DD"/>
    <w:rsid w:val="00883C23"/>
    <w:rsid w:val="008951EC"/>
    <w:rsid w:val="008F41C3"/>
    <w:rsid w:val="00905DFE"/>
    <w:rsid w:val="00956E4C"/>
    <w:rsid w:val="009629A2"/>
    <w:rsid w:val="009657DC"/>
    <w:rsid w:val="009D276E"/>
    <w:rsid w:val="009E5084"/>
    <w:rsid w:val="009F64E8"/>
    <w:rsid w:val="00A37730"/>
    <w:rsid w:val="00A55C56"/>
    <w:rsid w:val="00A60548"/>
    <w:rsid w:val="00AB7897"/>
    <w:rsid w:val="00B12A1E"/>
    <w:rsid w:val="00BB266A"/>
    <w:rsid w:val="00BE53EF"/>
    <w:rsid w:val="00C33B85"/>
    <w:rsid w:val="00C353EB"/>
    <w:rsid w:val="00C40DA4"/>
    <w:rsid w:val="00C96238"/>
    <w:rsid w:val="00C97B80"/>
    <w:rsid w:val="00CF4F62"/>
    <w:rsid w:val="00D539CF"/>
    <w:rsid w:val="00D616E6"/>
    <w:rsid w:val="00D75F67"/>
    <w:rsid w:val="00D91C28"/>
    <w:rsid w:val="00D955F1"/>
    <w:rsid w:val="00E012D5"/>
    <w:rsid w:val="00E03D22"/>
    <w:rsid w:val="00EC251C"/>
    <w:rsid w:val="00ED09B8"/>
    <w:rsid w:val="00EE36ED"/>
    <w:rsid w:val="00F91A9D"/>
    <w:rsid w:val="00FA3E16"/>
    <w:rsid w:val="00FC3EF0"/>
    <w:rsid w:val="00F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FBD6"/>
  <w15:chartTrackingRefBased/>
  <w15:docId w15:val="{F62FA92B-7BE8-40CA-B973-7D011B8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4B1"/>
  </w:style>
  <w:style w:type="paragraph" w:styleId="Heading1">
    <w:name w:val="heading 1"/>
    <w:basedOn w:val="Normal"/>
    <w:next w:val="Normal"/>
    <w:link w:val="Heading1Char"/>
    <w:uiPriority w:val="9"/>
    <w:qFormat/>
    <w:rsid w:val="00195F78"/>
    <w:pPr>
      <w:keepNext/>
      <w:keepLines/>
      <w:pBdr>
        <w:bottom w:val="single" w:sz="24" w:space="4" w:color="4472C4" w:themeColor="accent1"/>
      </w:pBdr>
      <w:spacing w:before="360" w:after="0" w:line="240" w:lineRule="auto"/>
      <w:outlineLvl w:val="0"/>
    </w:pPr>
    <w:rPr>
      <w:rFonts w:asciiTheme="majorHAnsi" w:eastAsiaTheme="majorEastAsia" w:hAnsiTheme="majorHAnsi" w:cstheme="majorBidi"/>
      <w:b/>
      <w:color w:val="ED7D31" w:themeColor="accent2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34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34B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E0616"/>
    <w:rPr>
      <w:i/>
      <w:iCs/>
    </w:rPr>
  </w:style>
  <w:style w:type="paragraph" w:customStyle="1" w:styleId="04xlpa">
    <w:name w:val="_04xlpa"/>
    <w:basedOn w:val="Normal"/>
    <w:rsid w:val="0075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756A8E"/>
  </w:style>
  <w:style w:type="character" w:customStyle="1" w:styleId="Heading1Char">
    <w:name w:val="Heading 1 Char"/>
    <w:basedOn w:val="DefaultParagraphFont"/>
    <w:link w:val="Heading1"/>
    <w:uiPriority w:val="9"/>
    <w:rsid w:val="00195F78"/>
    <w:rPr>
      <w:rFonts w:asciiTheme="majorHAnsi" w:eastAsiaTheme="majorEastAsia" w:hAnsiTheme="majorHAnsi" w:cstheme="majorBidi"/>
      <w:b/>
      <w:color w:val="ED7D31" w:themeColor="accent2"/>
      <w:sz w:val="36"/>
      <w:szCs w:val="32"/>
    </w:rPr>
  </w:style>
  <w:style w:type="paragraph" w:styleId="ListNumber">
    <w:name w:val="List Number"/>
    <w:basedOn w:val="Normal"/>
    <w:uiPriority w:val="99"/>
    <w:rsid w:val="00195F78"/>
    <w:pPr>
      <w:numPr>
        <w:numId w:val="3"/>
      </w:numPr>
      <w:spacing w:after="0" w:line="276" w:lineRule="auto"/>
    </w:pPr>
    <w:rPr>
      <w:color w:val="595959" w:themeColor="text1" w:themeTint="A6"/>
      <w:sz w:val="24"/>
    </w:rPr>
  </w:style>
  <w:style w:type="paragraph" w:styleId="ListNumber2">
    <w:name w:val="List Number 2"/>
    <w:basedOn w:val="Normal"/>
    <w:uiPriority w:val="99"/>
    <w:rsid w:val="00195F78"/>
    <w:pPr>
      <w:numPr>
        <w:ilvl w:val="1"/>
        <w:numId w:val="3"/>
      </w:numPr>
      <w:spacing w:after="0" w:line="271" w:lineRule="auto"/>
    </w:pPr>
    <w:rPr>
      <w:color w:val="595959" w:themeColor="text1" w:themeTint="A6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3E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7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E3E"/>
  </w:style>
  <w:style w:type="paragraph" w:styleId="Footer">
    <w:name w:val="footer"/>
    <w:basedOn w:val="Normal"/>
    <w:link w:val="FooterChar"/>
    <w:uiPriority w:val="99"/>
    <w:unhideWhenUsed/>
    <w:rsid w:val="00597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cga-web.org/current-gift-annuity-rat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5E425373A344D83CE8C00AB200D25" ma:contentTypeVersion="16" ma:contentTypeDescription="Create a new document." ma:contentTypeScope="" ma:versionID="82b7856640ff8d1f80f1db44d3eb3e32">
  <xsd:schema xmlns:xsd="http://www.w3.org/2001/XMLSchema" xmlns:xs="http://www.w3.org/2001/XMLSchema" xmlns:p="http://schemas.microsoft.com/office/2006/metadata/properties" xmlns:ns2="d41fa912-7245-4e00-9efa-dac0d3e1f072" xmlns:ns3="49fd5bac-3f7b-4a4f-b721-35f8a6dfa5d4" targetNamespace="http://schemas.microsoft.com/office/2006/metadata/properties" ma:root="true" ma:fieldsID="a8d3219ac56c9f43f7ae7ee4a14a2652" ns2:_="" ns3:_="">
    <xsd:import namespace="d41fa912-7245-4e00-9efa-dac0d3e1f072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fa912-7245-4e00-9efa-dac0d3e1f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fa912-7245-4e00-9efa-dac0d3e1f072">
      <Terms xmlns="http://schemas.microsoft.com/office/infopath/2007/PartnerControls"/>
    </lcf76f155ced4ddcb4097134ff3c332f>
    <TaxCatchAll xmlns="49fd5bac-3f7b-4a4f-b721-35f8a6dfa5d4" xsi:nil="true"/>
  </documentManagement>
</p:properties>
</file>

<file path=customXml/itemProps1.xml><?xml version="1.0" encoding="utf-8"?>
<ds:datastoreItem xmlns:ds="http://schemas.openxmlformats.org/officeDocument/2006/customXml" ds:itemID="{FC87CF63-E19B-41C4-8FA4-A1B112CADC83}"/>
</file>

<file path=customXml/itemProps2.xml><?xml version="1.0" encoding="utf-8"?>
<ds:datastoreItem xmlns:ds="http://schemas.openxmlformats.org/officeDocument/2006/customXml" ds:itemID="{85E3A597-56AE-4F8A-9108-057B8F1682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BD07ED-451E-48CD-8076-B55BCA49B6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DD1ED5-1028-491A-AB15-13D104890902}">
  <ds:schemaRefs>
    <ds:schemaRef ds:uri="http://schemas.microsoft.com/office/2006/metadata/properties"/>
    <ds:schemaRef ds:uri="http://schemas.microsoft.com/office/infopath/2007/PartnerControls"/>
    <ds:schemaRef ds:uri="d41fa912-7245-4e00-9efa-dac0d3e1f072"/>
    <ds:schemaRef ds:uri="49fd5bac-3f7b-4a4f-b721-35f8a6dfa5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V. Walsh</dc:creator>
  <cp:keywords/>
  <dc:description/>
  <cp:lastModifiedBy>Theresa Kisrow</cp:lastModifiedBy>
  <cp:revision>2</cp:revision>
  <cp:lastPrinted>2021-08-31T13:10:00Z</cp:lastPrinted>
  <dcterms:created xsi:type="dcterms:W3CDTF">2025-12-03T15:37:00Z</dcterms:created>
  <dcterms:modified xsi:type="dcterms:W3CDTF">2025-12-03T15:37:00Z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0x010100A245E425373A344D83CE8C00AB200D25</vt:lpwstr>
  </property>
</Properties>
</file>