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B8212" w14:textId="2BA4ADAF" w:rsidR="008E35D3" w:rsidRDefault="008E35D3">
      <w:pPr>
        <w:widowControl w:val="0"/>
        <w:jc w:val="both"/>
      </w:pPr>
    </w:p>
    <w:p w14:paraId="4879ACD4" w14:textId="0F79A8F6"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EE81502" w14:textId="67A7E658" w:rsidR="000B411F" w:rsidRDefault="003B78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w:drawing>
          <wp:anchor distT="0" distB="0" distL="114300" distR="114300" simplePos="0" relativeHeight="251658244" behindDoc="1" locked="0" layoutInCell="1" allowOverlap="1" wp14:anchorId="5CF891CF" wp14:editId="29ED1019">
            <wp:simplePos x="0" y="0"/>
            <wp:positionH relativeFrom="margin">
              <wp:align>left</wp:align>
            </wp:positionH>
            <wp:positionV relativeFrom="paragraph">
              <wp:posOffset>13335</wp:posOffset>
            </wp:positionV>
            <wp:extent cx="1285875" cy="1614170"/>
            <wp:effectExtent l="0" t="0" r="0" b="5080"/>
            <wp:wrapTight wrapText="bothSides">
              <wp:wrapPolygon edited="0">
                <wp:start x="0" y="0"/>
                <wp:lineTo x="0" y="21413"/>
                <wp:lineTo x="21120" y="21413"/>
                <wp:lineTo x="21120"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7030" cy="1615652"/>
                    </a:xfrm>
                    <a:prstGeom prst="rect">
                      <a:avLst/>
                    </a:prstGeom>
                    <a:noFill/>
                    <a:ln>
                      <a:noFill/>
                    </a:ln>
                  </pic:spPr>
                </pic:pic>
              </a:graphicData>
            </a:graphic>
            <wp14:sizeRelH relativeFrom="page">
              <wp14:pctWidth>0</wp14:pctWidth>
            </wp14:sizeRelH>
            <wp14:sizeRelV relativeFrom="page">
              <wp14:pctHeight>0</wp14:pctHeight>
            </wp14:sizeRelV>
          </wp:anchor>
        </w:drawing>
      </w:r>
      <w:r w:rsidR="004F20EB">
        <w:rPr>
          <w:rFonts w:ascii="UnivrstyRoman BT" w:hAnsi="UnivrstyRoman BT"/>
          <w:noProof/>
          <w:sz w:val="48"/>
        </w:rPr>
        <mc:AlternateContent>
          <mc:Choice Requires="wps">
            <w:drawing>
              <wp:anchor distT="0" distB="0" distL="114300" distR="114300" simplePos="0" relativeHeight="251658243" behindDoc="0" locked="0" layoutInCell="1" allowOverlap="1" wp14:anchorId="42467CE9" wp14:editId="2532C04D">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73A89" w14:textId="0837FFA1" w:rsidR="000E7033" w:rsidRDefault="000E7033"/>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467CE9"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" filled="f" stroked="f">
                <v:textbox style="mso-fit-shape-to-text:t">
                  <w:txbxContent>
                    <w:p w14:paraId="30973A89" w14:textId="0837FFA1" w:rsidR="000E7033" w:rsidRDefault="000E7033"/>
                  </w:txbxContent>
                </v:textbox>
              </v:shape>
            </w:pict>
          </mc:Fallback>
        </mc:AlternateContent>
      </w:r>
      <w:r w:rsidR="004F20EB">
        <w:rPr>
          <w:noProof/>
        </w:rPr>
        <mc:AlternateContent>
          <mc:Choice Requires="wps">
            <w:drawing>
              <wp:anchor distT="0" distB="0" distL="114300" distR="114300" simplePos="0" relativeHeight="251658240" behindDoc="1" locked="1" layoutInCell="1" allowOverlap="1" wp14:anchorId="270812A8" wp14:editId="7BC071D9">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BA74ECB" w14:textId="77777777" w:rsidR="003161D6"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 xml:space="preserve">THE </w:t>
                            </w:r>
                            <w:r w:rsidR="003161D6">
                              <w:rPr>
                                <w:sz w:val="22"/>
                              </w:rPr>
                              <w:t>DIOCESAN</w:t>
                            </w:r>
                          </w:p>
                          <w:p w14:paraId="7B89CCBD" w14:textId="5A8C18FB"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812A8" id="Rectangle 2" o:spid="_x0000_s1027" style="position:absolute;margin-left:366.05pt;margin-top:49.9pt;width:152.95pt;height:4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" filled="f" stroked="f" strokeweight="0">
                <v:textbox inset="0,0,0,0">
                  <w:txbxContent>
                    <w:p w14:paraId="4BA74ECB" w14:textId="77777777" w:rsidR="003161D6"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 xml:space="preserve">THE </w:t>
                      </w:r>
                      <w:r w:rsidR="003161D6">
                        <w:rPr>
                          <w:sz w:val="22"/>
                        </w:rPr>
                        <w:t>DIOCESAN</w:t>
                      </w:r>
                    </w:p>
                    <w:p w14:paraId="7B89CCBD" w14:textId="5A8C18FB"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BISHOP</w:t>
                      </w:r>
                    </w:p>
                  </w:txbxContent>
                </v:textbox>
                <w10:wrap anchorx="margin"/>
                <w10:anchorlock/>
              </v:rect>
            </w:pict>
          </mc:Fallback>
        </mc:AlternateContent>
      </w:r>
    </w:p>
    <w:p w14:paraId="04FD465F" w14:textId="422EF643"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89CBEF0" w14:textId="77777777" w:rsidR="005E4FA1" w:rsidRPr="001E74AD"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3055FC91" w14:textId="77777777" w:rsidR="005E4FA1"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6DC7186C" w14:textId="77777777" w:rsidR="005E4FA1" w:rsidRPr="001E74AD"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0A00C799" w14:textId="77777777" w:rsidR="005E4FA1" w:rsidRPr="001E74AD"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2" behindDoc="0" locked="0" layoutInCell="1" allowOverlap="1" wp14:anchorId="20DC823A" wp14:editId="467CB03B">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7A9B4" id="Line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Pr="001E74AD">
        <w:rPr>
          <w:sz w:val="22"/>
        </w:rPr>
        <w:t>(561) 775-95</w:t>
      </w:r>
      <w:r>
        <w:rPr>
          <w:sz w:val="22"/>
        </w:rPr>
        <w:t>95    Fax (561) 775-7035</w:t>
      </w:r>
    </w:p>
    <w:p w14:paraId="66C63553" w14:textId="2DA5B588" w:rsidR="003B78DA" w:rsidRDefault="003B78DA" w:rsidP="003B78DA">
      <w:pPr>
        <w:pStyle w:val="NormalWeb"/>
      </w:pPr>
    </w:p>
    <w:p w14:paraId="03816BE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7162C88"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48B7112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5D6EC7C" w14:textId="77777777" w:rsidR="003B36FD" w:rsidRDefault="004F20EB" w:rsidP="003B36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8241" behindDoc="1" locked="1" layoutInCell="1" allowOverlap="1" wp14:anchorId="38819403" wp14:editId="0EA36F9A">
                <wp:simplePos x="0" y="0"/>
                <wp:positionH relativeFrom="margin">
                  <wp:posOffset>2061210</wp:posOffset>
                </wp:positionH>
                <wp:positionV relativeFrom="paragraph">
                  <wp:posOffset>-1379855</wp:posOffset>
                </wp:positionV>
                <wp:extent cx="2415540" cy="361950"/>
                <wp:effectExtent l="3810"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19403" id="Rectangle 3" o:spid="_x0000_s1028" style="position:absolute;margin-left:162.3pt;margin-top:-108.65pt;width:190.2pt;height:28.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" filled="f" stroked="f" strokeweight="0">
                <v:textbox inset="0,0,0,0">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v:textbox>
                <w10:wrap anchorx="margin"/>
                <w10:anchorlock/>
              </v:rect>
            </w:pict>
          </mc:Fallback>
        </mc:AlternateContent>
      </w:r>
    </w:p>
    <w:p w14:paraId="70855636" w14:textId="77777777" w:rsidR="003B36FD" w:rsidRDefault="003B36FD" w:rsidP="003B36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DC2EADE" w14:textId="213B06EC" w:rsidR="00DF72C4" w:rsidRPr="003B36FD" w:rsidRDefault="00B30D51" w:rsidP="003B36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sz w:val="24"/>
          <w:szCs w:val="24"/>
        </w:rPr>
        <w:t>March 27</w:t>
      </w:r>
      <w:r w:rsidR="00DF72C4" w:rsidRPr="00DF72C4">
        <w:rPr>
          <w:sz w:val="24"/>
          <w:szCs w:val="24"/>
        </w:rPr>
        <w:t>, 2026</w:t>
      </w:r>
    </w:p>
    <w:p w14:paraId="39B93EE9" w14:textId="77777777" w:rsidR="00DF72C4" w:rsidRPr="00DF72C4" w:rsidRDefault="00DF72C4" w:rsidP="00DF72C4">
      <w:pPr>
        <w:rPr>
          <w:sz w:val="24"/>
          <w:szCs w:val="24"/>
        </w:rPr>
      </w:pPr>
    </w:p>
    <w:p w14:paraId="12AF38A7" w14:textId="77777777" w:rsidR="00DF72C4" w:rsidRPr="00DF72C4" w:rsidRDefault="00DF72C4" w:rsidP="00DF72C4">
      <w:pPr>
        <w:rPr>
          <w:sz w:val="24"/>
          <w:szCs w:val="24"/>
        </w:rPr>
      </w:pPr>
      <w:r w:rsidRPr="00DF72C4">
        <w:rPr>
          <w:sz w:val="24"/>
          <w:szCs w:val="24"/>
        </w:rPr>
        <w:t>Dear Brothers and Sisters in Christ:</w:t>
      </w:r>
    </w:p>
    <w:p w14:paraId="305A596F" w14:textId="77777777" w:rsidR="00D24BA2" w:rsidRDefault="00D24BA2" w:rsidP="00D24BA2">
      <w:pPr>
        <w:rPr>
          <w:sz w:val="24"/>
          <w:szCs w:val="24"/>
        </w:rPr>
      </w:pPr>
      <w:bookmarkStart w:id="0" w:name="_Hlk70952623"/>
    </w:p>
    <w:p w14:paraId="7072277B" w14:textId="505036FD" w:rsidR="00B30D51" w:rsidRDefault="00B30D51" w:rsidP="00D24BA2">
      <w:pPr>
        <w:rPr>
          <w:sz w:val="24"/>
          <w:szCs w:val="24"/>
        </w:rPr>
      </w:pPr>
      <w:r>
        <w:rPr>
          <w:sz w:val="24"/>
          <w:szCs w:val="24"/>
        </w:rPr>
        <w:t xml:space="preserve">Every year, the Holy Father asks parishioners to support the Pontifical Good Friday collection, which seeks to bolster </w:t>
      </w:r>
      <w:r w:rsidRPr="00DA1008">
        <w:rPr>
          <w:sz w:val="24"/>
          <w:szCs w:val="24"/>
        </w:rPr>
        <w:t>Christian presence in the Holy Land</w:t>
      </w:r>
      <w:r>
        <w:rPr>
          <w:sz w:val="24"/>
          <w:szCs w:val="24"/>
        </w:rPr>
        <w:t xml:space="preserve">, </w:t>
      </w:r>
      <w:r w:rsidR="000F354B">
        <w:rPr>
          <w:sz w:val="24"/>
          <w:szCs w:val="24"/>
        </w:rPr>
        <w:t>aid</w:t>
      </w:r>
      <w:r w:rsidRPr="00DA1008">
        <w:rPr>
          <w:sz w:val="24"/>
          <w:szCs w:val="24"/>
        </w:rPr>
        <w:t xml:space="preserve"> ministry</w:t>
      </w:r>
      <w:r>
        <w:rPr>
          <w:sz w:val="24"/>
          <w:szCs w:val="24"/>
        </w:rPr>
        <w:t xml:space="preserve"> in its </w:t>
      </w:r>
      <w:r w:rsidRPr="00DA1008">
        <w:rPr>
          <w:sz w:val="24"/>
          <w:szCs w:val="24"/>
        </w:rPr>
        <w:t>sacred shrines and parishes</w:t>
      </w:r>
      <w:r>
        <w:rPr>
          <w:sz w:val="24"/>
          <w:szCs w:val="24"/>
        </w:rPr>
        <w:t xml:space="preserve">, </w:t>
      </w:r>
      <w:r w:rsidRPr="00DA1008">
        <w:rPr>
          <w:sz w:val="24"/>
          <w:szCs w:val="24"/>
        </w:rPr>
        <w:t xml:space="preserve">provide for formation and education in communities and schools, and </w:t>
      </w:r>
      <w:r>
        <w:rPr>
          <w:sz w:val="24"/>
          <w:szCs w:val="24"/>
        </w:rPr>
        <w:t>fund</w:t>
      </w:r>
      <w:r w:rsidRPr="00DA1008">
        <w:rPr>
          <w:sz w:val="24"/>
          <w:szCs w:val="24"/>
        </w:rPr>
        <w:t xml:space="preserve"> basic needs </w:t>
      </w:r>
      <w:r>
        <w:rPr>
          <w:sz w:val="24"/>
          <w:szCs w:val="24"/>
        </w:rPr>
        <w:t xml:space="preserve">for </w:t>
      </w:r>
      <w:r w:rsidR="000F354B">
        <w:rPr>
          <w:sz w:val="24"/>
          <w:szCs w:val="24"/>
        </w:rPr>
        <w:t>struggling</w:t>
      </w:r>
      <w:r>
        <w:rPr>
          <w:sz w:val="24"/>
          <w:szCs w:val="24"/>
        </w:rPr>
        <w:t xml:space="preserve"> people</w:t>
      </w:r>
      <w:r w:rsidRPr="00DA1008">
        <w:rPr>
          <w:sz w:val="24"/>
          <w:szCs w:val="24"/>
        </w:rPr>
        <w:t>.</w:t>
      </w:r>
      <w:r>
        <w:rPr>
          <w:sz w:val="24"/>
          <w:szCs w:val="24"/>
        </w:rPr>
        <w:t xml:space="preserve"> The 2026 collection will be taken up on Good Friday, April 3.</w:t>
      </w:r>
    </w:p>
    <w:p w14:paraId="2E12A990" w14:textId="77777777" w:rsidR="00D24BA2" w:rsidRDefault="00D24BA2" w:rsidP="00D24BA2">
      <w:pPr>
        <w:rPr>
          <w:sz w:val="24"/>
          <w:szCs w:val="24"/>
        </w:rPr>
      </w:pPr>
    </w:p>
    <w:p w14:paraId="477C40AE" w14:textId="1494DDEE" w:rsidR="00B30D51" w:rsidRDefault="00B30D51" w:rsidP="00D24BA2">
      <w:pPr>
        <w:rPr>
          <w:color w:val="333333"/>
          <w:sz w:val="24"/>
          <w:szCs w:val="24"/>
          <w:shd w:val="clear" w:color="auto" w:fill="FFFFFF"/>
        </w:rPr>
      </w:pPr>
      <w:r>
        <w:rPr>
          <w:sz w:val="24"/>
          <w:szCs w:val="24"/>
        </w:rPr>
        <w:t xml:space="preserve">Your </w:t>
      </w:r>
      <w:r w:rsidRPr="00D33940">
        <w:rPr>
          <w:sz w:val="24"/>
          <w:szCs w:val="24"/>
        </w:rPr>
        <w:t xml:space="preserve">awareness </w:t>
      </w:r>
      <w:r>
        <w:rPr>
          <w:sz w:val="24"/>
          <w:szCs w:val="24"/>
        </w:rPr>
        <w:t xml:space="preserve">of </w:t>
      </w:r>
      <w:r w:rsidRPr="00D33940">
        <w:rPr>
          <w:sz w:val="24"/>
          <w:szCs w:val="24"/>
        </w:rPr>
        <w:t xml:space="preserve">and generosity </w:t>
      </w:r>
      <w:r>
        <w:rPr>
          <w:sz w:val="24"/>
          <w:szCs w:val="24"/>
        </w:rPr>
        <w:t>toward</w:t>
      </w:r>
      <w:r w:rsidRPr="00D33940">
        <w:rPr>
          <w:sz w:val="24"/>
          <w:szCs w:val="24"/>
        </w:rPr>
        <w:t xml:space="preserve"> this year’s </w:t>
      </w:r>
      <w:r>
        <w:rPr>
          <w:sz w:val="24"/>
          <w:szCs w:val="24"/>
        </w:rPr>
        <w:t>c</w:t>
      </w:r>
      <w:r w:rsidRPr="00D33940">
        <w:rPr>
          <w:sz w:val="24"/>
          <w:szCs w:val="24"/>
        </w:rPr>
        <w:t>ollection</w:t>
      </w:r>
      <w:r>
        <w:rPr>
          <w:sz w:val="24"/>
          <w:szCs w:val="24"/>
        </w:rPr>
        <w:t xml:space="preserve"> will help </w:t>
      </w:r>
      <w:r w:rsidRPr="00D33940">
        <w:rPr>
          <w:sz w:val="24"/>
          <w:szCs w:val="24"/>
        </w:rPr>
        <w:t xml:space="preserve">enable Christians and the </w:t>
      </w:r>
      <w:r>
        <w:rPr>
          <w:sz w:val="24"/>
          <w:szCs w:val="24"/>
        </w:rPr>
        <w:t xml:space="preserve">Catholic </w:t>
      </w:r>
      <w:r w:rsidRPr="00D33940">
        <w:rPr>
          <w:sz w:val="24"/>
          <w:szCs w:val="24"/>
        </w:rPr>
        <w:t xml:space="preserve">Church to stay in the Holy Land, </w:t>
      </w:r>
      <w:r w:rsidRPr="00B5126B">
        <w:rPr>
          <w:color w:val="333333"/>
          <w:sz w:val="24"/>
          <w:szCs w:val="24"/>
          <w:shd w:val="clear" w:color="auto" w:fill="FFFFFF"/>
        </w:rPr>
        <w:t xml:space="preserve">in the very land made holy by the life, death and </w:t>
      </w:r>
      <w:r>
        <w:rPr>
          <w:color w:val="333333"/>
          <w:sz w:val="24"/>
          <w:szCs w:val="24"/>
          <w:shd w:val="clear" w:color="auto" w:fill="FFFFFF"/>
        </w:rPr>
        <w:t>R</w:t>
      </w:r>
      <w:r w:rsidRPr="00B5126B">
        <w:rPr>
          <w:color w:val="333333"/>
          <w:sz w:val="24"/>
          <w:szCs w:val="24"/>
          <w:shd w:val="clear" w:color="auto" w:fill="FFFFFF"/>
        </w:rPr>
        <w:t xml:space="preserve">esurrection of Jesus. The Franciscans of the Custody of the Holy Land </w:t>
      </w:r>
      <w:r>
        <w:rPr>
          <w:color w:val="333333"/>
          <w:sz w:val="24"/>
          <w:szCs w:val="24"/>
          <w:shd w:val="clear" w:color="auto" w:fill="FFFFFF"/>
        </w:rPr>
        <w:t xml:space="preserve">help </w:t>
      </w:r>
      <w:r w:rsidRPr="00B5126B">
        <w:rPr>
          <w:sz w:val="24"/>
          <w:szCs w:val="24"/>
        </w:rPr>
        <w:t xml:space="preserve">maintain and safeguard </w:t>
      </w:r>
      <w:r>
        <w:rPr>
          <w:sz w:val="24"/>
          <w:szCs w:val="24"/>
        </w:rPr>
        <w:t>sacred</w:t>
      </w:r>
      <w:r w:rsidRPr="00B5126B">
        <w:rPr>
          <w:sz w:val="24"/>
          <w:szCs w:val="24"/>
        </w:rPr>
        <w:t xml:space="preserve"> </w:t>
      </w:r>
      <w:r>
        <w:rPr>
          <w:sz w:val="24"/>
          <w:szCs w:val="24"/>
        </w:rPr>
        <w:t>sites</w:t>
      </w:r>
      <w:r w:rsidRPr="00B5126B">
        <w:rPr>
          <w:sz w:val="24"/>
          <w:szCs w:val="24"/>
        </w:rPr>
        <w:t xml:space="preserve"> and shrines, </w:t>
      </w:r>
      <w:r>
        <w:rPr>
          <w:sz w:val="24"/>
          <w:szCs w:val="24"/>
        </w:rPr>
        <w:t xml:space="preserve">as well as </w:t>
      </w:r>
      <w:r w:rsidRPr="00B5126B">
        <w:rPr>
          <w:color w:val="333333"/>
          <w:sz w:val="24"/>
          <w:szCs w:val="24"/>
          <w:shd w:val="clear" w:color="auto" w:fill="FFFFFF"/>
        </w:rPr>
        <w:t xml:space="preserve">care for the “living stones” </w:t>
      </w:r>
      <w:r>
        <w:rPr>
          <w:color w:val="333333"/>
          <w:sz w:val="24"/>
          <w:szCs w:val="24"/>
          <w:shd w:val="clear" w:color="auto" w:fill="FFFFFF"/>
        </w:rPr>
        <w:t>who are present among them</w:t>
      </w:r>
      <w:r w:rsidRPr="00B5126B">
        <w:rPr>
          <w:color w:val="333333"/>
          <w:sz w:val="24"/>
          <w:szCs w:val="24"/>
          <w:shd w:val="clear" w:color="auto" w:fill="FFFFFF"/>
        </w:rPr>
        <w:t xml:space="preserve">. </w:t>
      </w:r>
    </w:p>
    <w:p w14:paraId="19515A8F" w14:textId="77777777" w:rsidR="00D24BA2" w:rsidRDefault="00D24BA2" w:rsidP="00D24BA2">
      <w:pPr>
        <w:rPr>
          <w:sz w:val="24"/>
          <w:szCs w:val="24"/>
        </w:rPr>
      </w:pPr>
    </w:p>
    <w:p w14:paraId="5B31FD44" w14:textId="749528F6" w:rsidR="00B30D51" w:rsidRPr="00B5126B" w:rsidRDefault="000F354B" w:rsidP="00D24BA2">
      <w:pPr>
        <w:rPr>
          <w:sz w:val="24"/>
          <w:szCs w:val="24"/>
        </w:rPr>
      </w:pPr>
      <w:r>
        <w:rPr>
          <w:sz w:val="24"/>
          <w:szCs w:val="24"/>
        </w:rPr>
        <w:t>I</w:t>
      </w:r>
      <w:r w:rsidR="00B30D51" w:rsidRPr="00D33940">
        <w:rPr>
          <w:sz w:val="24"/>
          <w:szCs w:val="24"/>
        </w:rPr>
        <w:t xml:space="preserve"> humbly ask for your prayers </w:t>
      </w:r>
      <w:r w:rsidR="00B30D51">
        <w:rPr>
          <w:sz w:val="24"/>
          <w:szCs w:val="24"/>
        </w:rPr>
        <w:t xml:space="preserve">and financial support </w:t>
      </w:r>
      <w:r w:rsidR="00B30D51" w:rsidRPr="00D33940">
        <w:rPr>
          <w:sz w:val="24"/>
          <w:szCs w:val="24"/>
        </w:rPr>
        <w:t>for th</w:t>
      </w:r>
      <w:r w:rsidR="00B30D51">
        <w:rPr>
          <w:sz w:val="24"/>
          <w:szCs w:val="24"/>
        </w:rPr>
        <w:t>is</w:t>
      </w:r>
      <w:r w:rsidR="00B30D51" w:rsidRPr="00D33940">
        <w:rPr>
          <w:sz w:val="24"/>
          <w:szCs w:val="24"/>
        </w:rPr>
        <w:t xml:space="preserve"> </w:t>
      </w:r>
      <w:r w:rsidR="00B30D51">
        <w:rPr>
          <w:sz w:val="24"/>
          <w:szCs w:val="24"/>
        </w:rPr>
        <w:t>annual</w:t>
      </w:r>
      <w:r w:rsidR="00B30D51" w:rsidRPr="00D33940">
        <w:rPr>
          <w:sz w:val="24"/>
          <w:szCs w:val="24"/>
        </w:rPr>
        <w:t xml:space="preserve"> </w:t>
      </w:r>
      <w:r w:rsidR="00B30D51">
        <w:rPr>
          <w:sz w:val="24"/>
          <w:szCs w:val="24"/>
        </w:rPr>
        <w:t>c</w:t>
      </w:r>
      <w:r w:rsidR="00B30D51" w:rsidRPr="00D33940">
        <w:rPr>
          <w:sz w:val="24"/>
          <w:szCs w:val="24"/>
        </w:rPr>
        <w:t>ollection</w:t>
      </w:r>
      <w:r w:rsidR="00B30D51" w:rsidRPr="00B5126B">
        <w:rPr>
          <w:sz w:val="24"/>
          <w:szCs w:val="24"/>
        </w:rPr>
        <w:t xml:space="preserve">, as encouraged by Pope </w:t>
      </w:r>
      <w:r w:rsidR="00B30D51">
        <w:rPr>
          <w:sz w:val="24"/>
          <w:szCs w:val="24"/>
        </w:rPr>
        <w:t>Leo XIV</w:t>
      </w:r>
      <w:r w:rsidR="00B30D51" w:rsidRPr="00B5126B">
        <w:rPr>
          <w:sz w:val="24"/>
          <w:szCs w:val="24"/>
        </w:rPr>
        <w:t>. By supporting these efforts, you stand with the Church in the Holy Land</w:t>
      </w:r>
      <w:r w:rsidR="00B30D51">
        <w:rPr>
          <w:sz w:val="24"/>
          <w:szCs w:val="24"/>
        </w:rPr>
        <w:t>,</w:t>
      </w:r>
      <w:r w:rsidR="00B30D51" w:rsidRPr="00B5126B">
        <w:rPr>
          <w:sz w:val="24"/>
          <w:szCs w:val="24"/>
        </w:rPr>
        <w:t xml:space="preserve"> and you become an instrument of peace in </w:t>
      </w:r>
      <w:r w:rsidR="00B30D51">
        <w:rPr>
          <w:sz w:val="24"/>
          <w:szCs w:val="24"/>
        </w:rPr>
        <w:t>a troubled region</w:t>
      </w:r>
      <w:r w:rsidR="00B30D51" w:rsidRPr="00B5126B">
        <w:rPr>
          <w:sz w:val="24"/>
          <w:szCs w:val="24"/>
        </w:rPr>
        <w:t>.</w:t>
      </w:r>
    </w:p>
    <w:bookmarkEnd w:id="0"/>
    <w:p w14:paraId="1CD1C9ED" w14:textId="77777777" w:rsidR="00D24BA2" w:rsidRDefault="00D24BA2" w:rsidP="00DF72C4">
      <w:pPr>
        <w:rPr>
          <w:sz w:val="24"/>
          <w:szCs w:val="24"/>
        </w:rPr>
      </w:pPr>
    </w:p>
    <w:p w14:paraId="57DF9887" w14:textId="7B9502B2" w:rsidR="00DF72C4" w:rsidRPr="00DF72C4" w:rsidRDefault="00130E28" w:rsidP="00DF72C4">
      <w:pPr>
        <w:rPr>
          <w:sz w:val="24"/>
          <w:szCs w:val="24"/>
        </w:rPr>
      </w:pPr>
      <w:r w:rsidRPr="00130E28">
        <w:rPr>
          <w:sz w:val="24"/>
          <w:szCs w:val="24"/>
        </w:rPr>
        <w:t xml:space="preserve">Assuring you and all those you </w:t>
      </w:r>
      <w:r w:rsidR="00DE6440">
        <w:rPr>
          <w:sz w:val="24"/>
          <w:szCs w:val="24"/>
        </w:rPr>
        <w:t>love</w:t>
      </w:r>
      <w:r w:rsidRPr="00130E28">
        <w:rPr>
          <w:sz w:val="24"/>
          <w:szCs w:val="24"/>
        </w:rPr>
        <w:t xml:space="preserve"> of my continued remembrance in the celebration of the Holy Eucharist, and commending you to the loving intercession of the Blessed Virgin Mary, Queen of the Apostles, I remain</w:t>
      </w:r>
    </w:p>
    <w:p w14:paraId="37EB458A" w14:textId="77777777" w:rsidR="00DF72C4" w:rsidRPr="00DF72C4" w:rsidRDefault="00DF72C4" w:rsidP="00DF72C4">
      <w:pPr>
        <w:rPr>
          <w:sz w:val="24"/>
          <w:szCs w:val="24"/>
        </w:rPr>
      </w:pPr>
    </w:p>
    <w:p w14:paraId="483C044F" w14:textId="7FCA1F2C" w:rsidR="00600652" w:rsidRPr="008C28BC" w:rsidRDefault="00DE6440" w:rsidP="00600652">
      <w:pPr>
        <w:rPr>
          <w:sz w:val="24"/>
          <w:szCs w:val="24"/>
        </w:rPr>
      </w:pPr>
      <w:r>
        <w:rPr>
          <w:sz w:val="24"/>
          <w:szCs w:val="24"/>
        </w:rPr>
        <w:t>Sincerely</w:t>
      </w:r>
      <w:r w:rsidR="00CE5F45" w:rsidRPr="00CE5F45">
        <w:rPr>
          <w:sz w:val="24"/>
          <w:szCs w:val="24"/>
        </w:rPr>
        <w:t xml:space="preserve"> yours in our Lord Jesus Christ</w:t>
      </w:r>
      <w:r w:rsidR="00DF72C4" w:rsidRPr="00DF72C4">
        <w:rPr>
          <w:sz w:val="24"/>
          <w:szCs w:val="24"/>
        </w:rPr>
        <w:t>,</w:t>
      </w:r>
    </w:p>
    <w:p w14:paraId="21A84FA7" w14:textId="33B9B726" w:rsidR="00600652" w:rsidRPr="008C28BC" w:rsidRDefault="00100663" w:rsidP="00600652">
      <w:pPr>
        <w:rPr>
          <w:sz w:val="24"/>
          <w:szCs w:val="24"/>
        </w:rPr>
      </w:pPr>
      <w:r w:rsidRPr="00100663">
        <w:rPr>
          <w:noProof/>
          <w:sz w:val="24"/>
          <w:szCs w:val="24"/>
        </w:rPr>
        <w:drawing>
          <wp:inline distT="0" distB="0" distL="0" distR="0" wp14:anchorId="7466BE88" wp14:editId="5098DE86">
            <wp:extent cx="2094458" cy="1133475"/>
            <wp:effectExtent l="0" t="0" r="1270" b="0"/>
            <wp:docPr id="12378199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15161" b="18003"/>
                    <a:stretch>
                      <a:fillRect/>
                    </a:stretch>
                  </pic:blipFill>
                  <pic:spPr bwMode="auto">
                    <a:xfrm>
                      <a:off x="0" y="0"/>
                      <a:ext cx="2101273" cy="1137163"/>
                    </a:xfrm>
                    <a:prstGeom prst="rect">
                      <a:avLst/>
                    </a:prstGeom>
                    <a:noFill/>
                    <a:ln>
                      <a:noFill/>
                    </a:ln>
                    <a:extLst>
                      <a:ext uri="{53640926-AAD7-44D8-BBD7-CCE9431645EC}">
                        <a14:shadowObscured xmlns:a14="http://schemas.microsoft.com/office/drawing/2010/main"/>
                      </a:ext>
                    </a:extLst>
                  </pic:spPr>
                </pic:pic>
              </a:graphicData>
            </a:graphic>
          </wp:inline>
        </w:drawing>
      </w:r>
    </w:p>
    <w:p w14:paraId="03B8831B" w14:textId="55879D5F" w:rsidR="00600652" w:rsidRDefault="00600652" w:rsidP="00600652">
      <w:pPr>
        <w:rPr>
          <w:sz w:val="24"/>
          <w:szCs w:val="24"/>
        </w:rPr>
      </w:pPr>
      <w:r w:rsidRPr="008C28BC">
        <w:rPr>
          <w:sz w:val="24"/>
          <w:szCs w:val="24"/>
        </w:rPr>
        <w:t xml:space="preserve">Most Reverend </w:t>
      </w:r>
      <w:r w:rsidRPr="00BE162A">
        <w:rPr>
          <w:sz w:val="24"/>
          <w:szCs w:val="24"/>
        </w:rPr>
        <w:t>Manuel de Jesús Rodríguez</w:t>
      </w:r>
      <w:r w:rsidR="00CE5F45">
        <w:rPr>
          <w:sz w:val="24"/>
          <w:szCs w:val="24"/>
        </w:rPr>
        <w:t>, J.C.D.</w:t>
      </w:r>
      <w:r w:rsidRPr="008C28BC">
        <w:rPr>
          <w:sz w:val="24"/>
          <w:szCs w:val="24"/>
        </w:rPr>
        <w:br/>
        <w:t>Bishop of Palm Beach</w:t>
      </w:r>
    </w:p>
    <w:p w14:paraId="588A4965" w14:textId="77777777" w:rsidR="00600652" w:rsidRDefault="00600652" w:rsidP="00600652">
      <w:pPr>
        <w:rPr>
          <w:sz w:val="24"/>
          <w:szCs w:val="24"/>
        </w:rPr>
      </w:pPr>
    </w:p>
    <w:p w14:paraId="40E7E8AB" w14:textId="77777777" w:rsidR="00F46A03" w:rsidRPr="00510A32" w:rsidRDefault="00F46A03" w:rsidP="00F46A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510A32">
        <w:rPr>
          <w:b/>
          <w:bCs/>
          <w:sz w:val="24"/>
          <w:u w:val="single"/>
        </w:rPr>
        <w:t>NOTE TO PASTORS:</w:t>
      </w:r>
      <w:r w:rsidRPr="00510A32">
        <w:rPr>
          <w:b/>
          <w:bCs/>
          <w:sz w:val="24"/>
        </w:rPr>
        <w:t xml:space="preserve"> IT IS REQUIRED THAT YOU PUBLISH THIS LETTER IN THE PARISH BULLETIN AS A HALF-PAGE OR FULL-PAGE LETTER THE WEEKEND OF MARCH 28/29, 2026. THE COLLECTION WILL TAKE PLACE APRIL 3, 2026. YOU ARE WELCOME TO READ THE LETTER TO PARISHIONERS, POST THIS LETTER ON SOCIAL MEDIA, AND ON YOUR WEBSITE, IN ADDITION TO HAVING IT PRINTED IN THE BULLETIN.</w:t>
      </w:r>
    </w:p>
    <w:p w14:paraId="46AE0CDB" w14:textId="7688FC49" w:rsidR="00600652" w:rsidRPr="00510A32" w:rsidRDefault="00600652" w:rsidP="00E51F9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p>
    <w:sectPr w:rsidR="00600652" w:rsidRPr="00510A32" w:rsidSect="003A1635">
      <w:endnotePr>
        <w:numFmt w:val="decimal"/>
      </w:endnotePr>
      <w:pgSz w:w="12240" w:h="15840"/>
      <w:pgMar w:top="317" w:right="1440" w:bottom="346" w:left="1440"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C65EE2D-33BC-43E5-97DA-4CB5DEACD422}"/>
    <w:embedBold r:id="rId2" w:fontKey="{972A6F31-07A7-40D4-94C5-527E004D7A39}"/>
  </w:font>
  <w:font w:name="Courier New">
    <w:panose1 w:val="02070309020205020404"/>
    <w:charset w:val="00"/>
    <w:family w:val="modern"/>
    <w:pitch w:val="fixed"/>
    <w:sig w:usb0="E0002EFF" w:usb1="C0007843" w:usb2="00000009" w:usb3="00000000" w:csb0="000001FF" w:csb1="00000000"/>
    <w:embedRegular r:id="rId3" w:fontKey="{5D943FCF-8665-41C6-8174-8C2FD244A210}"/>
  </w:font>
  <w:font w:name="Wingdings">
    <w:panose1 w:val="05000000000000000000"/>
    <w:charset w:val="02"/>
    <w:family w:val="auto"/>
    <w:pitch w:val="variable"/>
    <w:sig w:usb0="00000000" w:usb1="10000000" w:usb2="00000000" w:usb3="00000000" w:csb0="80000000" w:csb1="00000000"/>
    <w:embedRegular r:id="rId4" w:fontKey="{43BC70CF-D8B3-42D2-A078-AEFE0B11A21A}"/>
  </w:font>
  <w:font w:name="Symbol">
    <w:panose1 w:val="05050102010706020507"/>
    <w:charset w:val="02"/>
    <w:family w:val="roman"/>
    <w:pitch w:val="variable"/>
    <w:sig w:usb0="00000000" w:usb1="10000000" w:usb2="00000000" w:usb3="00000000" w:csb0="80000000" w:csb1="00000000"/>
    <w:embedRegular r:id="rId5" w:fontKey="{4BBC770B-9144-43B4-A086-012967FA350B}"/>
  </w:font>
  <w:font w:name="Arial Black">
    <w:panose1 w:val="020B0A04020102020204"/>
    <w:charset w:val="00"/>
    <w:family w:val="swiss"/>
    <w:pitch w:val="variable"/>
    <w:sig w:usb0="A00002AF" w:usb1="400078FB" w:usb2="00000000" w:usb3="00000000" w:csb0="0000009F" w:csb1="00000000"/>
    <w:embedRegular r:id="rId6" w:fontKey="{31954623-F0CC-4D02-B307-2692D8ED6201}"/>
  </w:font>
  <w:font w:name="UnivrstyRoman BT">
    <w:altName w:val="Courier New"/>
    <w:charset w:val="00"/>
    <w:family w:val="decorative"/>
    <w:pitch w:val="variable"/>
    <w:sig w:usb0="00000007" w:usb1="00000000" w:usb2="00000000" w:usb3="00000000" w:csb0="00000011" w:csb1="00000000"/>
    <w:embedRegular r:id="rId7" w:fontKey="{9EA5C207-A5EA-4413-8ABF-0043CE65D0A9}"/>
  </w:font>
  <w:font w:name="Arial">
    <w:panose1 w:val="020B0604020202020204"/>
    <w:charset w:val="00"/>
    <w:family w:val="swiss"/>
    <w:pitch w:val="variable"/>
    <w:sig w:usb0="E0002EFF" w:usb1="C000785B" w:usb2="00000009" w:usb3="00000000" w:csb0="000001FF" w:csb1="00000000"/>
    <w:embedRegular r:id="rId8" w:fontKey="{8302E7A2-2F35-47D7-B9AA-E2FFFD9AA083}"/>
  </w:font>
  <w:font w:name="Tahoma">
    <w:panose1 w:val="020B0604030504040204"/>
    <w:charset w:val="00"/>
    <w:family w:val="swiss"/>
    <w:pitch w:val="variable"/>
    <w:sig w:usb0="E1002EFF" w:usb1="C000605B" w:usb2="00000029" w:usb3="00000000" w:csb0="000101FF" w:csb1="00000000"/>
    <w:embedRegular r:id="rId9" w:fontKey="{000B7862-F31E-48A1-B5F7-C9B024DB7865}"/>
  </w:font>
  <w:font w:name="Times">
    <w:panose1 w:val="02020603050405020304"/>
    <w:charset w:val="00"/>
    <w:family w:val="roman"/>
    <w:pitch w:val="variable"/>
    <w:sig w:usb0="E0002EFF" w:usb1="C000785B" w:usb2="00000009" w:usb3="00000000" w:csb0="000001FF" w:csb1="00000000"/>
    <w:embedRegular r:id="rId10" w:fontKey="{550C6684-0EE3-4F82-A2BD-465E52057738}"/>
  </w:font>
  <w:font w:name="Cambria">
    <w:panose1 w:val="02040503050406030204"/>
    <w:charset w:val="00"/>
    <w:family w:val="roman"/>
    <w:pitch w:val="variable"/>
    <w:sig w:usb0="E00006FF" w:usb1="420024FF" w:usb2="02000000" w:usb3="00000000" w:csb0="0000019F" w:csb1="00000000"/>
    <w:embedRegular r:id="rId11" w:fontKey="{E76295D3-9AE6-42E2-A016-71090FFB7360}"/>
  </w:font>
  <w:font w:name="Calibri">
    <w:panose1 w:val="020F0502020204030204"/>
    <w:charset w:val="00"/>
    <w:family w:val="swiss"/>
    <w:pitch w:val="variable"/>
    <w:sig w:usb0="E4002EFF" w:usb1="C000247B" w:usb2="00000009" w:usb3="00000000" w:csb0="000001FF" w:csb1="00000000"/>
    <w:embedRegular r:id="rId12" w:fontKey="{4E087A41-D3EE-43E7-9F73-FF9C57C38DC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FBE"/>
    <w:multiLevelType w:val="hybridMultilevel"/>
    <w:tmpl w:val="A128E85A"/>
    <w:lvl w:ilvl="0" w:tplc="9E14FD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3"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4" w15:restartNumberingAfterBreak="0">
    <w:nsid w:val="77F23E94"/>
    <w:multiLevelType w:val="hybridMultilevel"/>
    <w:tmpl w:val="964E9D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903296">
    <w:abstractNumId w:val="1"/>
  </w:num>
  <w:num w:numId="2" w16cid:durableId="1850828175">
    <w:abstractNumId w:val="3"/>
  </w:num>
  <w:num w:numId="3" w16cid:durableId="1545675771">
    <w:abstractNumId w:val="2"/>
  </w:num>
  <w:num w:numId="4" w16cid:durableId="2093311581">
    <w:abstractNumId w:val="0"/>
  </w:num>
  <w:num w:numId="5" w16cid:durableId="287785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008C6"/>
    <w:rsid w:val="000103D2"/>
    <w:rsid w:val="00015C0A"/>
    <w:rsid w:val="000248A2"/>
    <w:rsid w:val="00027489"/>
    <w:rsid w:val="0002776C"/>
    <w:rsid w:val="000447AF"/>
    <w:rsid w:val="00066D3A"/>
    <w:rsid w:val="0007079D"/>
    <w:rsid w:val="00083EA1"/>
    <w:rsid w:val="000B1BD8"/>
    <w:rsid w:val="000B411F"/>
    <w:rsid w:val="000C73AD"/>
    <w:rsid w:val="000D5D82"/>
    <w:rsid w:val="000E0B4B"/>
    <w:rsid w:val="000E7033"/>
    <w:rsid w:val="000F07AA"/>
    <w:rsid w:val="000F354B"/>
    <w:rsid w:val="00100663"/>
    <w:rsid w:val="00102EFD"/>
    <w:rsid w:val="001271D8"/>
    <w:rsid w:val="00130E28"/>
    <w:rsid w:val="00132946"/>
    <w:rsid w:val="001E74AD"/>
    <w:rsid w:val="0021465B"/>
    <w:rsid w:val="00244E66"/>
    <w:rsid w:val="00281A30"/>
    <w:rsid w:val="00283E42"/>
    <w:rsid w:val="002903BF"/>
    <w:rsid w:val="0029566A"/>
    <w:rsid w:val="002B2565"/>
    <w:rsid w:val="002C0326"/>
    <w:rsid w:val="002C1292"/>
    <w:rsid w:val="002C5600"/>
    <w:rsid w:val="002D6C24"/>
    <w:rsid w:val="002F324F"/>
    <w:rsid w:val="002F5A52"/>
    <w:rsid w:val="003152BA"/>
    <w:rsid w:val="00315579"/>
    <w:rsid w:val="003161D6"/>
    <w:rsid w:val="00364D07"/>
    <w:rsid w:val="00392C53"/>
    <w:rsid w:val="003964A4"/>
    <w:rsid w:val="003A1635"/>
    <w:rsid w:val="003B36FD"/>
    <w:rsid w:val="003B78DA"/>
    <w:rsid w:val="003D6C6E"/>
    <w:rsid w:val="003F0722"/>
    <w:rsid w:val="0042090F"/>
    <w:rsid w:val="00421A4E"/>
    <w:rsid w:val="004242E7"/>
    <w:rsid w:val="00431B6F"/>
    <w:rsid w:val="00433DA9"/>
    <w:rsid w:val="004359CA"/>
    <w:rsid w:val="004376FC"/>
    <w:rsid w:val="004712F2"/>
    <w:rsid w:val="00492291"/>
    <w:rsid w:val="004D6BB0"/>
    <w:rsid w:val="004E18F2"/>
    <w:rsid w:val="004F20EB"/>
    <w:rsid w:val="00510A32"/>
    <w:rsid w:val="005305EC"/>
    <w:rsid w:val="00540894"/>
    <w:rsid w:val="00540DA7"/>
    <w:rsid w:val="00576179"/>
    <w:rsid w:val="005D66F9"/>
    <w:rsid w:val="005E4FA1"/>
    <w:rsid w:val="00600652"/>
    <w:rsid w:val="00650B8A"/>
    <w:rsid w:val="00694190"/>
    <w:rsid w:val="00696B36"/>
    <w:rsid w:val="006A7673"/>
    <w:rsid w:val="006C6C76"/>
    <w:rsid w:val="006F1AE8"/>
    <w:rsid w:val="006F23C9"/>
    <w:rsid w:val="006F48F1"/>
    <w:rsid w:val="00713C5E"/>
    <w:rsid w:val="00722373"/>
    <w:rsid w:val="00723AB7"/>
    <w:rsid w:val="0074354B"/>
    <w:rsid w:val="00744764"/>
    <w:rsid w:val="00765235"/>
    <w:rsid w:val="007A13B6"/>
    <w:rsid w:val="007C7000"/>
    <w:rsid w:val="008127A1"/>
    <w:rsid w:val="00812E16"/>
    <w:rsid w:val="00833016"/>
    <w:rsid w:val="00873669"/>
    <w:rsid w:val="00883AC6"/>
    <w:rsid w:val="008A2615"/>
    <w:rsid w:val="008A2EAC"/>
    <w:rsid w:val="008A401C"/>
    <w:rsid w:val="008B3007"/>
    <w:rsid w:val="008C2C27"/>
    <w:rsid w:val="008C2F83"/>
    <w:rsid w:val="008C4FC7"/>
    <w:rsid w:val="008C67ED"/>
    <w:rsid w:val="008D004D"/>
    <w:rsid w:val="008E35D3"/>
    <w:rsid w:val="009222A4"/>
    <w:rsid w:val="00923E57"/>
    <w:rsid w:val="00931937"/>
    <w:rsid w:val="009565E1"/>
    <w:rsid w:val="009775BE"/>
    <w:rsid w:val="00982A09"/>
    <w:rsid w:val="00984067"/>
    <w:rsid w:val="00997F0F"/>
    <w:rsid w:val="009A4E44"/>
    <w:rsid w:val="009D49FE"/>
    <w:rsid w:val="00A64305"/>
    <w:rsid w:val="00A82A24"/>
    <w:rsid w:val="00A9432C"/>
    <w:rsid w:val="00AD4F17"/>
    <w:rsid w:val="00B01577"/>
    <w:rsid w:val="00B0221E"/>
    <w:rsid w:val="00B30D51"/>
    <w:rsid w:val="00B421D4"/>
    <w:rsid w:val="00B47F7E"/>
    <w:rsid w:val="00B973FA"/>
    <w:rsid w:val="00BA4717"/>
    <w:rsid w:val="00BD203A"/>
    <w:rsid w:val="00BD30EA"/>
    <w:rsid w:val="00BD7086"/>
    <w:rsid w:val="00BE6875"/>
    <w:rsid w:val="00BF30EF"/>
    <w:rsid w:val="00BF50FA"/>
    <w:rsid w:val="00C04C6E"/>
    <w:rsid w:val="00C1014D"/>
    <w:rsid w:val="00C2769D"/>
    <w:rsid w:val="00C51095"/>
    <w:rsid w:val="00C51646"/>
    <w:rsid w:val="00C61599"/>
    <w:rsid w:val="00C76178"/>
    <w:rsid w:val="00CA7E82"/>
    <w:rsid w:val="00CB1CB4"/>
    <w:rsid w:val="00CE5F45"/>
    <w:rsid w:val="00D02280"/>
    <w:rsid w:val="00D20EA3"/>
    <w:rsid w:val="00D24BA2"/>
    <w:rsid w:val="00D33570"/>
    <w:rsid w:val="00D51315"/>
    <w:rsid w:val="00D5737E"/>
    <w:rsid w:val="00D615E4"/>
    <w:rsid w:val="00DB732D"/>
    <w:rsid w:val="00DE6440"/>
    <w:rsid w:val="00DF72C4"/>
    <w:rsid w:val="00E02632"/>
    <w:rsid w:val="00E4342A"/>
    <w:rsid w:val="00E44D90"/>
    <w:rsid w:val="00E51835"/>
    <w:rsid w:val="00E51F9D"/>
    <w:rsid w:val="00E55446"/>
    <w:rsid w:val="00E740E2"/>
    <w:rsid w:val="00E95847"/>
    <w:rsid w:val="00EA3909"/>
    <w:rsid w:val="00EB649F"/>
    <w:rsid w:val="00ED0BFB"/>
    <w:rsid w:val="00F06ADA"/>
    <w:rsid w:val="00F12B6C"/>
    <w:rsid w:val="00F21D74"/>
    <w:rsid w:val="00F22A3A"/>
    <w:rsid w:val="00F23ED7"/>
    <w:rsid w:val="00F30842"/>
    <w:rsid w:val="00F4151A"/>
    <w:rsid w:val="00F42519"/>
    <w:rsid w:val="00F46A03"/>
    <w:rsid w:val="00F50E23"/>
    <w:rsid w:val="00F50EF2"/>
    <w:rsid w:val="00F57C87"/>
    <w:rsid w:val="00F60540"/>
    <w:rsid w:val="00F75454"/>
    <w:rsid w:val="00F77A94"/>
    <w:rsid w:val="00F96248"/>
    <w:rsid w:val="00FA73DD"/>
    <w:rsid w:val="00FA77C4"/>
    <w:rsid w:val="00FB3B28"/>
    <w:rsid w:val="00FC4BD8"/>
    <w:rsid w:val="00FD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CD99B9A"/>
  <w15:docId w15:val="{D4474E70-68CC-456D-B6C4-609FBDB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 w:type="paragraph" w:styleId="NormalWeb">
    <w:name w:val="Normal (Web)"/>
    <w:basedOn w:val="Normal"/>
    <w:uiPriority w:val="99"/>
    <w:semiHidden/>
    <w:unhideWhenUsed/>
    <w:rsid w:val="003B78DA"/>
    <w:pPr>
      <w:spacing w:before="100" w:beforeAutospacing="1" w:after="100" w:afterAutospacing="1"/>
    </w:pPr>
    <w:rPr>
      <w:sz w:val="24"/>
      <w:szCs w:val="24"/>
    </w:rPr>
  </w:style>
  <w:style w:type="paragraph" w:styleId="ListParagraph">
    <w:name w:val="List Paragraph"/>
    <w:basedOn w:val="Normal"/>
    <w:uiPriority w:val="34"/>
    <w:qFormat/>
    <w:rsid w:val="00BF30EF"/>
    <w:pPr>
      <w:ind w:left="720"/>
      <w:contextualSpacing/>
    </w:pPr>
  </w:style>
  <w:style w:type="character" w:styleId="UnresolvedMention">
    <w:name w:val="Unresolved Mention"/>
    <w:basedOn w:val="DefaultParagraphFont"/>
    <w:uiPriority w:val="99"/>
    <w:semiHidden/>
    <w:unhideWhenUsed/>
    <w:rsid w:val="00C1014D"/>
    <w:rPr>
      <w:color w:val="605E5C"/>
      <w:shd w:val="clear" w:color="auto" w:fill="E1DFDD"/>
    </w:rPr>
  </w:style>
  <w:style w:type="paragraph" w:styleId="Revision">
    <w:name w:val="Revision"/>
    <w:hidden/>
    <w:uiPriority w:val="99"/>
    <w:semiHidden/>
    <w:rsid w:val="00BE6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254647">
      <w:bodyDiv w:val="1"/>
      <w:marLeft w:val="0"/>
      <w:marRight w:val="0"/>
      <w:marTop w:val="0"/>
      <w:marBottom w:val="0"/>
      <w:divBdr>
        <w:top w:val="none" w:sz="0" w:space="0" w:color="auto"/>
        <w:left w:val="none" w:sz="0" w:space="0" w:color="auto"/>
        <w:bottom w:val="none" w:sz="0" w:space="0" w:color="auto"/>
        <w:right w:val="none" w:sz="0" w:space="0" w:color="auto"/>
      </w:divBdr>
    </w:div>
    <w:div w:id="521676304">
      <w:bodyDiv w:val="1"/>
      <w:marLeft w:val="0"/>
      <w:marRight w:val="0"/>
      <w:marTop w:val="0"/>
      <w:marBottom w:val="0"/>
      <w:divBdr>
        <w:top w:val="none" w:sz="0" w:space="0" w:color="auto"/>
        <w:left w:val="none" w:sz="0" w:space="0" w:color="auto"/>
        <w:bottom w:val="none" w:sz="0" w:space="0" w:color="auto"/>
        <w:right w:val="none" w:sz="0" w:space="0" w:color="auto"/>
      </w:divBdr>
    </w:div>
    <w:div w:id="1102724108">
      <w:bodyDiv w:val="1"/>
      <w:marLeft w:val="0"/>
      <w:marRight w:val="0"/>
      <w:marTop w:val="0"/>
      <w:marBottom w:val="0"/>
      <w:divBdr>
        <w:top w:val="none" w:sz="0" w:space="0" w:color="auto"/>
        <w:left w:val="none" w:sz="0" w:space="0" w:color="auto"/>
        <w:bottom w:val="none" w:sz="0" w:space="0" w:color="auto"/>
        <w:right w:val="none" w:sz="0" w:space="0" w:color="auto"/>
      </w:divBdr>
    </w:div>
    <w:div w:id="1763136884">
      <w:bodyDiv w:val="1"/>
      <w:marLeft w:val="0"/>
      <w:marRight w:val="0"/>
      <w:marTop w:val="0"/>
      <w:marBottom w:val="0"/>
      <w:divBdr>
        <w:top w:val="none" w:sz="0" w:space="0" w:color="auto"/>
        <w:left w:val="none" w:sz="0" w:space="0" w:color="auto"/>
        <w:bottom w:val="none" w:sz="0" w:space="0" w:color="auto"/>
        <w:right w:val="none" w:sz="0" w:space="0" w:color="auto"/>
      </w:divBdr>
    </w:div>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 w:id="206813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f7bf757ea7af1b809590f9ad87d3e8ec">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adb2f778e3c8c0aaa724b4b3823ed9f0"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ACF149-D96A-498B-BCCF-4B94C4A0C28B}">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customXml/itemProps2.xml><?xml version="1.0" encoding="utf-8"?>
<ds:datastoreItem xmlns:ds="http://schemas.openxmlformats.org/officeDocument/2006/customXml" ds:itemID="{731D56A0-C805-409C-8B95-6452FF894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F75F6-8B10-43E3-B14B-3411309AD4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Diocesan Letterhead</Template>
  <TotalTime>0</TotalTime>
  <Pages>1</Pages>
  <Words>302</Words>
  <Characters>1579</Characters>
  <Application>Microsoft Office Word</Application>
  <DocSecurity>0</DocSecurity>
  <Lines>32</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Brown</dc:creator>
  <cp:lastModifiedBy>Theresa Kisrow</cp:lastModifiedBy>
  <cp:revision>3</cp:revision>
  <cp:lastPrinted>2026-03-03T16:02:00Z</cp:lastPrinted>
  <dcterms:created xsi:type="dcterms:W3CDTF">2026-03-19T15:35:00Z</dcterms:created>
  <dcterms:modified xsi:type="dcterms:W3CDTF">2026-03-19T15:35:00Z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