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66BE" w14:textId="2DD34001" w:rsidR="00927FA9" w:rsidRPr="00BF1588" w:rsidRDefault="00BF1588" w:rsidP="00BF1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</w:t>
      </w:r>
      <w:r w:rsidR="00927FA9" w:rsidRPr="00BF1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Creating a Safer Community Together</w:t>
      </w:r>
    </w:p>
    <w:p w14:paraId="48B879D0" w14:textId="37209492" w:rsidR="00927FA9" w:rsidRPr="00927FA9" w:rsidRDefault="00927FA9" w:rsidP="00927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The Diocese of Palm Beach is deeply committed to protecting the most vulnerable among us</w:t>
      </w:r>
      <w:r w:rsidR="009D13E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especially children and vulnerable adults. </w:t>
      </w:r>
      <w:r w:rsidR="001B0D0F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he </w:t>
      </w:r>
      <w:r w:rsidRPr="00927F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of Safe Environments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F1588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 a trusted resource for families, educators, and community members who want to ensure safety is always a priority.</w:t>
      </w:r>
    </w:p>
    <w:p w14:paraId="682604E4" w14:textId="6FA9CDF1" w:rsidR="00927FA9" w:rsidRPr="00927FA9" w:rsidRDefault="00927FA9" w:rsidP="00927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Explore</w:t>
      </w:r>
      <w:r w:rsidR="00E6600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8" w:history="1">
        <w:r w:rsidR="00E66003" w:rsidRPr="0029297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www.diocesepb.org/safe-environments.html</w:t>
        </w:r>
      </w:hyperlink>
      <w:r w:rsidR="00E6600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to find:</w:t>
      </w:r>
    </w:p>
    <w:p w14:paraId="159680FD" w14:textId="77777777" w:rsidR="00927FA9" w:rsidRPr="00927FA9" w:rsidRDefault="00927FA9" w:rsidP="00927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Clear policies and procedures that promote accountability</w:t>
      </w:r>
    </w:p>
    <w:p w14:paraId="49DF1B70" w14:textId="77777777" w:rsidR="00927FA9" w:rsidRPr="00927FA9" w:rsidRDefault="00927FA9" w:rsidP="00927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Educational tools and training programs</w:t>
      </w:r>
    </w:p>
    <w:p w14:paraId="0F2C7401" w14:textId="77777777" w:rsidR="00927FA9" w:rsidRPr="00927FA9" w:rsidRDefault="00927FA9" w:rsidP="00927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Background screening guidelines</w:t>
      </w:r>
    </w:p>
    <w:p w14:paraId="376AF573" w14:textId="77777777" w:rsidR="00927FA9" w:rsidRPr="00927FA9" w:rsidRDefault="00927FA9" w:rsidP="00927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Tips for staying safe both online and in everyday life</w:t>
      </w:r>
    </w:p>
    <w:p w14:paraId="1D570144" w14:textId="77777777" w:rsidR="00927FA9" w:rsidRPr="00927FA9" w:rsidRDefault="00927FA9" w:rsidP="00927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Parenting insights and links to helpful websites</w:t>
      </w:r>
    </w:p>
    <w:p w14:paraId="233FEE01" w14:textId="77777777" w:rsidR="00B35B9C" w:rsidRDefault="00927FA9" w:rsidP="00B3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Through proactive measures and a strong commitment to prevention, the Diocese continues to build a culture where safety isn’t just a goal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it’s a way of life.</w:t>
      </w:r>
    </w:p>
    <w:p w14:paraId="306CC2A1" w14:textId="13655CCE" w:rsidR="00927FA9" w:rsidRPr="00B35B9C" w:rsidRDefault="00E947F6" w:rsidP="00B3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r w:rsidR="00927FA9" w:rsidRPr="00927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Standing Strong for Safety and Healing</w:t>
      </w:r>
    </w:p>
    <w:p w14:paraId="2111B2B0" w14:textId="5FEA6663" w:rsidR="009C1825" w:rsidRDefault="00927FA9" w:rsidP="009C1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At the Diocese of Palm Beach, protecting minors and vulnerable adults isn’t just a policy</w:t>
      </w:r>
      <w:r w:rsidR="00147D9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it’s a promise. We are fully committed to creating safe, nurturing environments where every person is treated with dignity and care.</w:t>
      </w:r>
      <w:r w:rsidR="00D32F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If you or someone you know has experienced abuse by Church personnel—whether clergy, religious, employees, or volunteers—please reach out to law enforcement.</w:t>
      </w:r>
      <w:r w:rsidR="007E4E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For emotional, psychological, and spiritual support, our </w:t>
      </w:r>
      <w:r w:rsidRPr="00927F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Victim Assistance Coordinator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 is here to help. Call </w:t>
      </w:r>
      <w:r w:rsidRPr="00927F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(561) 775-9558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 to begin your healing journey.</w:t>
      </w:r>
      <w:r w:rsidR="007E4E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To learn more about how we respond to and prevent abuse, including our policies visit</w:t>
      </w:r>
      <w:r w:rsidR="00F94FAD">
        <w:t xml:space="preserve"> </w:t>
      </w:r>
      <w:hyperlink r:id="rId9" w:history="1">
        <w:r w:rsidR="00F94FAD" w:rsidRPr="00F94FA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www.diocesepb.org/safe-environments.html</w:t>
        </w:r>
      </w:hyperlink>
      <w:r w:rsidRPr="00F94FAD">
        <w:rPr>
          <w:rStyle w:val="Hyperlink"/>
        </w:rPr>
        <w:t>.</w:t>
      </w:r>
      <w:r w:rsidR="007E4E3B" w:rsidRPr="00F94FAD">
        <w:rPr>
          <w:rStyle w:val="Hyperlink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Together, we’re building a Church where safety, compassion, and accountability are at the heart of everything we do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DBF929" w14:textId="1B43D103" w:rsidR="00927FA9" w:rsidRPr="009C1825" w:rsidRDefault="00604E15" w:rsidP="009C1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E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604E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="00927FA9" w:rsidRPr="00927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mpowering Children to Stay Safe</w:t>
      </w:r>
    </w:p>
    <w:p w14:paraId="05CF8F17" w14:textId="2D3A2E1B" w:rsidR="00927FA9" w:rsidRPr="00927FA9" w:rsidRDefault="00927FA9" w:rsidP="00927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At the Diocese of Palm Beach, protecting children isn’t just a responsibility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it’s a mission. We believe that prevention starts with education, and that every child deserves the knowledge and confidence to stay safe.</w:t>
      </w:r>
      <w:r w:rsidR="00D836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That’s why we’ve embraced the </w:t>
      </w:r>
      <w:r w:rsidRPr="00927F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“VIRTUS Teaching Safety – Empowering God’s Children”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 program. This initiative equips parents, teachers, catechists, and youth ministers with age</w:t>
      </w:r>
      <w:r w:rsidR="00604E15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appropriate tools to help children recognize unsafe situations and respond with courage and clarity.</w:t>
      </w:r>
      <w:r w:rsidR="003346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Twice a year, every child in our parishes and schools receives personal safety instruction designed to build awareness, strengthen boundaries, and foster trust.</w:t>
      </w:r>
      <w:r w:rsidR="003346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Want to learn more about how we’re building a safer future? Visit </w:t>
      </w:r>
      <w:bookmarkStart w:id="0" w:name="_Hlk213062817"/>
      <w:r w:rsidR="00922D07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922D07">
        <w:rPr>
          <w:rFonts w:ascii="Times New Roman" w:eastAsia="Times New Roman" w:hAnsi="Times New Roman" w:cs="Times New Roman"/>
          <w:kern w:val="0"/>
          <w14:ligatures w14:val="none"/>
        </w:rPr>
        <w:instrText>HYPERLINK "http://</w:instrText>
      </w:r>
      <w:r w:rsidR="00922D07" w:rsidRPr="00922D07">
        <w:rPr>
          <w:rFonts w:ascii="Times New Roman" w:eastAsia="Times New Roman" w:hAnsi="Times New Roman" w:cs="Times New Roman"/>
          <w:kern w:val="0"/>
          <w14:ligatures w14:val="none"/>
        </w:rPr>
        <w:instrText>www.diocesepb.org/education-and-training-of-adults-children-and-youth</w:instrText>
      </w:r>
      <w:r w:rsidR="00922D07">
        <w:rPr>
          <w:rFonts w:ascii="Times New Roman" w:eastAsia="Times New Roman" w:hAnsi="Times New Roman" w:cs="Times New Roman"/>
          <w:kern w:val="0"/>
          <w14:ligatures w14:val="none"/>
        </w:rPr>
        <w:instrText>"</w:instrText>
      </w:r>
      <w:r w:rsidR="00922D07">
        <w:rPr>
          <w:rFonts w:ascii="Times New Roman" w:eastAsia="Times New Roman" w:hAnsi="Times New Roman" w:cs="Times New Roman"/>
          <w:kern w:val="0"/>
          <w14:ligatures w14:val="none"/>
        </w:rPr>
      </w:r>
      <w:r w:rsidR="00922D07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922D07" w:rsidRPr="007A3D09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www.diocesepb.org/education-and-training-of-adults-children-and-youth</w:t>
      </w:r>
      <w:bookmarkEnd w:id="0"/>
      <w:r w:rsidR="00922D07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3346D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Together, we’re raising a generation that knows its worth—and how to protect it.</w:t>
      </w:r>
    </w:p>
    <w:p w14:paraId="24A8309D" w14:textId="375DB7A7" w:rsidR="003346DA" w:rsidRDefault="003346D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15B4E19" w14:textId="77777777" w:rsidR="00927FA9" w:rsidRPr="00927FA9" w:rsidRDefault="00927FA9" w:rsidP="00927F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DB5AC" w14:textId="414C21C0" w:rsidR="00927FA9" w:rsidRPr="00927FA9" w:rsidRDefault="004F386D" w:rsidP="00927F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="00927FA9" w:rsidRPr="00927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Protecting Vulnerable Adults with Compassion and Care</w:t>
      </w:r>
    </w:p>
    <w:p w14:paraId="24E492B4" w14:textId="51E65F1B" w:rsidR="00927FA9" w:rsidRPr="00927FA9" w:rsidRDefault="00927FA9" w:rsidP="00927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At the Diocese of Palm Beach, safeguarding vulnerable adults is a sacred responsibility. Whether it's someone facing physical challenges, emotional struggles, developmental disabilities, or the effects of aging, we believe every person deserves dignity, respect, and protection.</w:t>
      </w:r>
      <w:r w:rsidR="000A4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To ensure this, we offer </w:t>
      </w:r>
      <w:r w:rsidRPr="00927F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specialized training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 for anyone who works with vulnerable adults</w:t>
      </w:r>
      <w:r w:rsidR="00147D94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="004540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those over 18 whose daily lives may be impacted by disability or age-related conditions. This training isn’t just a requirement for volunteers</w:t>
      </w:r>
      <w:r w:rsidR="00147D9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it’s an invitation for all parishioners to be part of a more informed, caring community.</w:t>
      </w:r>
      <w:r w:rsidR="000A4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Want to learn more? Visi</w:t>
      </w:r>
      <w:r w:rsidR="00D268BC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D268BC" w:rsidRPr="00D268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10" w:history="1">
        <w:r w:rsidR="00D268BC" w:rsidRPr="007A3D0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www.diocesepb.org/education-and-training-of-adults-children-and-youth</w:t>
        </w:r>
      </w:hyperlink>
      <w:r w:rsidR="00D268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68BC" w:rsidRPr="00927F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47D94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help foster safety, understanding, and hope.</w:t>
      </w:r>
      <w:r w:rsidR="000A4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FA9">
        <w:rPr>
          <w:rFonts w:ascii="Times New Roman" w:eastAsia="Times New Roman" w:hAnsi="Times New Roman" w:cs="Times New Roman"/>
          <w:kern w:val="0"/>
          <w14:ligatures w14:val="none"/>
        </w:rPr>
        <w:t>Together, we’re building a Church where every adult feels seen, supported, and safe.</w:t>
      </w:r>
    </w:p>
    <w:p w14:paraId="11D2CA12" w14:textId="77777777" w:rsidR="00AF32E9" w:rsidRDefault="00AF32E9"/>
    <w:sectPr w:rsidR="00AF3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93F75"/>
    <w:multiLevelType w:val="hybridMultilevel"/>
    <w:tmpl w:val="90BE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D7712"/>
    <w:multiLevelType w:val="hybridMultilevel"/>
    <w:tmpl w:val="D5AC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F2C5B"/>
    <w:multiLevelType w:val="multilevel"/>
    <w:tmpl w:val="5976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052560">
    <w:abstractNumId w:val="2"/>
  </w:num>
  <w:num w:numId="2" w16cid:durableId="210653548">
    <w:abstractNumId w:val="1"/>
  </w:num>
  <w:num w:numId="3" w16cid:durableId="16752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A9"/>
    <w:rsid w:val="000A4D50"/>
    <w:rsid w:val="00147D94"/>
    <w:rsid w:val="001B0D0F"/>
    <w:rsid w:val="001C3993"/>
    <w:rsid w:val="001C686C"/>
    <w:rsid w:val="00312D37"/>
    <w:rsid w:val="003346DA"/>
    <w:rsid w:val="003C2D93"/>
    <w:rsid w:val="00454045"/>
    <w:rsid w:val="004A465A"/>
    <w:rsid w:val="004F386D"/>
    <w:rsid w:val="005131DE"/>
    <w:rsid w:val="005B6642"/>
    <w:rsid w:val="005F0868"/>
    <w:rsid w:val="00602CB1"/>
    <w:rsid w:val="00604E15"/>
    <w:rsid w:val="00785ECA"/>
    <w:rsid w:val="007E4E3B"/>
    <w:rsid w:val="00901E45"/>
    <w:rsid w:val="00922D07"/>
    <w:rsid w:val="00927FA9"/>
    <w:rsid w:val="009B4EBB"/>
    <w:rsid w:val="009C1825"/>
    <w:rsid w:val="009D13E7"/>
    <w:rsid w:val="00AE1142"/>
    <w:rsid w:val="00AE5195"/>
    <w:rsid w:val="00AF32E9"/>
    <w:rsid w:val="00B35B9C"/>
    <w:rsid w:val="00BF1588"/>
    <w:rsid w:val="00C70022"/>
    <w:rsid w:val="00D268BC"/>
    <w:rsid w:val="00D32F14"/>
    <w:rsid w:val="00D60B38"/>
    <w:rsid w:val="00D836FD"/>
    <w:rsid w:val="00DC150C"/>
    <w:rsid w:val="00E66003"/>
    <w:rsid w:val="00E947F6"/>
    <w:rsid w:val="00F05D36"/>
    <w:rsid w:val="00F652C9"/>
    <w:rsid w:val="00F9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EF66"/>
  <w15:chartTrackingRefBased/>
  <w15:docId w15:val="{196830B2-7156-4E70-95D3-B2F57D9A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F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B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pb.org/safe-environment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iocesepb.org/education-and-training-of-adults-children-and-yout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iocesepb.org/safe-environ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A2AB26E4FCE43A16DC07D1CA37B68" ma:contentTypeVersion="13" ma:contentTypeDescription="Create a new document." ma:contentTypeScope="" ma:versionID="ea3088e86bfe308967fc397c3aaa328a">
  <xsd:schema xmlns:xsd="http://www.w3.org/2001/XMLSchema" xmlns:xs="http://www.w3.org/2001/XMLSchema" xmlns:p="http://schemas.microsoft.com/office/2006/metadata/properties" xmlns:ns2="6f4b503f-cbbe-4d4d-bf62-5e824d443ac9" xmlns:ns3="49fd5bac-3f7b-4a4f-b721-35f8a6dfa5d4" targetNamespace="http://schemas.microsoft.com/office/2006/metadata/properties" ma:root="true" ma:fieldsID="e7d98ffbb75dfc2ac47bfe9bce4dcd67" ns2:_="" ns3:_="">
    <xsd:import namespace="6f4b503f-cbbe-4d4d-bf62-5e824d443ac9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503f-cbbe-4d4d-bf62-5e824d44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b503f-cbbe-4d4d-bf62-5e824d443ac9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FCED7-972C-4F6E-B0F3-328A7358B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b503f-cbbe-4d4d-bf62-5e824d443ac9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A52E1-C94F-434C-A204-573D24B8ACB7}">
  <ds:schemaRefs>
    <ds:schemaRef ds:uri="http://schemas.microsoft.com/office/2006/metadata/properties"/>
    <ds:schemaRef ds:uri="http://schemas.microsoft.com/office/infopath/2007/PartnerControls"/>
    <ds:schemaRef ds:uri="6f4b503f-cbbe-4d4d-bf62-5e824d443ac9"/>
    <ds:schemaRef ds:uri="49fd5bac-3f7b-4a4f-b721-35f8a6dfa5d4"/>
  </ds:schemaRefs>
</ds:datastoreItem>
</file>

<file path=customXml/itemProps3.xml><?xml version="1.0" encoding="utf-8"?>
<ds:datastoreItem xmlns:ds="http://schemas.openxmlformats.org/officeDocument/2006/customXml" ds:itemID="{7DC75971-B204-40FB-B506-E701756F7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532</Words>
  <Characters>3182</Characters>
  <Application>Microsoft Office Word</Application>
  <DocSecurity>0</DocSecurity>
  <Lines>48</Lines>
  <Paragraphs>13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Gina-Marie Loree</dc:creator>
  <cp:keywords/>
  <dc:description/>
  <cp:lastModifiedBy>Theresa Kisrow</cp:lastModifiedBy>
  <cp:revision>33</cp:revision>
  <cp:lastPrinted>2025-11-03T16:47:00Z</cp:lastPrinted>
  <dcterms:created xsi:type="dcterms:W3CDTF">2025-11-03T16:27:00Z</dcterms:created>
  <dcterms:modified xsi:type="dcterms:W3CDTF">2025-11-20T20:24:00Z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0x0101004A9A2AB26E4FCE43A16DC07D1CA37B68</vt:lpwstr>
  </property>
  <property fmtid="{D5CDD505-2E9C-101B-9397-08002B2CF9AE}" pid="3" name="MediaServiceImageTags">
    <vt:lpwstr/>
  </property>
</Properties>
</file>