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927B70" w14:textId="232E3F48" w:rsidR="009F584F" w:rsidRDefault="009F584F" w:rsidP="009F584F">
      <w:pPr>
        <w:spacing w:after="0" w:line="240" w:lineRule="auto"/>
        <w:rPr>
          <w:b/>
          <w:sz w:val="52"/>
          <w:szCs w:val="52"/>
          <w:lang w:val="es-ES"/>
        </w:rPr>
      </w:pPr>
      <w:r>
        <w:rPr>
          <w:b/>
          <w:noProof/>
          <w:sz w:val="52"/>
          <w:szCs w:val="52"/>
          <w:lang w:val="es-ES"/>
        </w:rPr>
        <mc:AlternateContent>
          <mc:Choice Requires="wps">
            <w:drawing>
              <wp:anchor distT="0" distB="0" distL="114300" distR="114300" simplePos="0" relativeHeight="251657215" behindDoc="0" locked="0" layoutInCell="1" allowOverlap="1" wp14:anchorId="403E6AF9" wp14:editId="2C26B9C4">
                <wp:simplePos x="0" y="0"/>
                <wp:positionH relativeFrom="column">
                  <wp:posOffset>-114300</wp:posOffset>
                </wp:positionH>
                <wp:positionV relativeFrom="paragraph">
                  <wp:posOffset>-76200</wp:posOffset>
                </wp:positionV>
                <wp:extent cx="1552575" cy="1695450"/>
                <wp:effectExtent l="57150" t="19050" r="85725" b="95250"/>
                <wp:wrapNone/>
                <wp:docPr id="1919488496" name="Rectangle 2"/>
                <wp:cNvGraphicFramePr/>
                <a:graphic xmlns:a="http://schemas.openxmlformats.org/drawingml/2006/main">
                  <a:graphicData uri="http://schemas.microsoft.com/office/word/2010/wordprocessingShape">
                    <wps:wsp>
                      <wps:cNvSpPr/>
                      <wps:spPr>
                        <a:xfrm>
                          <a:off x="0" y="0"/>
                          <a:ext cx="1552575" cy="1695450"/>
                        </a:xfrm>
                        <a:prstGeom prst="rect">
                          <a:avLst/>
                        </a:prstGeom>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F890B63" id="Rectangle 2" o:spid="_x0000_s1026" style="position:absolute;margin-left:-9pt;margin-top:-6pt;width:122.25pt;height:133.5pt;z-index:251657215;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" fillcolor="#4f81bd [3204]" strokecolor="#4579b8 [3044]">
                <v:fill color2="#a7bfde [1620]" rotate="t" angle="180" focus="100%" type="gradient">
                  <o:fill v:ext="view" type="gradientUnscaled"/>
                </v:fill>
                <v:shadow on="t" color="black" opacity="22937f" origin=",.5" offset="0,.63889mm"/>
              </v:rect>
            </w:pict>
          </mc:Fallback>
        </mc:AlternateContent>
      </w:r>
      <w:r>
        <w:rPr>
          <w:b/>
          <w:noProof/>
          <w:sz w:val="52"/>
          <w:szCs w:val="52"/>
          <w:lang w:val="es-ES"/>
        </w:rPr>
        <w:drawing>
          <wp:anchor distT="0" distB="0" distL="114300" distR="114300" simplePos="0" relativeHeight="251658240" behindDoc="0" locked="0" layoutInCell="1" allowOverlap="1" wp14:anchorId="27D86E2C" wp14:editId="01E6BAB7">
            <wp:simplePos x="0" y="0"/>
            <wp:positionH relativeFrom="column">
              <wp:posOffset>-9525</wp:posOffset>
            </wp:positionH>
            <wp:positionV relativeFrom="paragraph">
              <wp:posOffset>0</wp:posOffset>
            </wp:positionV>
            <wp:extent cx="1352550" cy="1510661"/>
            <wp:effectExtent l="0" t="0" r="0" b="0"/>
            <wp:wrapSquare wrapText="bothSides"/>
            <wp:docPr id="13358596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5859614" name="Picture 1335859614"/>
                    <pic:cNvPicPr/>
                  </pic:nvPicPr>
                  <pic:blipFill>
                    <a:blip r:embed="rId8"/>
                    <a:stretch>
                      <a:fillRect/>
                    </a:stretch>
                  </pic:blipFill>
                  <pic:spPr>
                    <a:xfrm>
                      <a:off x="0" y="0"/>
                      <a:ext cx="1352550" cy="1510661"/>
                    </a:xfrm>
                    <a:prstGeom prst="rect">
                      <a:avLst/>
                    </a:prstGeom>
                  </pic:spPr>
                </pic:pic>
              </a:graphicData>
            </a:graphic>
          </wp:anchor>
        </w:drawing>
      </w:r>
    </w:p>
    <w:p w14:paraId="7F6F3926" w14:textId="1DD8A083" w:rsidR="00522C4D" w:rsidRPr="00522C4D" w:rsidRDefault="00522C4D" w:rsidP="00522C4D">
      <w:pPr>
        <w:spacing w:after="0" w:line="240" w:lineRule="auto"/>
        <w:jc w:val="center"/>
        <w:rPr>
          <w:b/>
          <w:sz w:val="52"/>
          <w:szCs w:val="52"/>
          <w:lang w:val="es-ES"/>
        </w:rPr>
      </w:pPr>
      <w:r w:rsidRPr="00522C4D">
        <w:rPr>
          <w:b/>
          <w:sz w:val="52"/>
          <w:szCs w:val="52"/>
          <w:lang w:val="es-ES"/>
        </w:rPr>
        <w:t>CURRICULUM VITAE</w:t>
      </w:r>
    </w:p>
    <w:p w14:paraId="69EBC6A0" w14:textId="77777777" w:rsidR="00522C4D" w:rsidRDefault="00522C4D" w:rsidP="00522C4D">
      <w:pPr>
        <w:spacing w:after="0" w:line="240" w:lineRule="auto"/>
        <w:rPr>
          <w:b/>
          <w:sz w:val="26"/>
          <w:szCs w:val="26"/>
          <w:lang w:val="es-ES"/>
        </w:rPr>
      </w:pPr>
    </w:p>
    <w:p w14:paraId="4EA79DBD" w14:textId="247A2F3F" w:rsidR="00010338" w:rsidRPr="00522C4D" w:rsidRDefault="005A2EC3" w:rsidP="00522C4D">
      <w:pPr>
        <w:spacing w:after="0" w:line="240" w:lineRule="auto"/>
        <w:jc w:val="center"/>
        <w:rPr>
          <w:sz w:val="26"/>
          <w:szCs w:val="26"/>
          <w:lang w:val="es-ES"/>
        </w:rPr>
      </w:pPr>
      <w:r w:rsidRPr="00522C4D">
        <w:rPr>
          <w:b/>
          <w:sz w:val="26"/>
          <w:szCs w:val="26"/>
          <w:lang w:val="es-ES"/>
        </w:rPr>
        <w:t>Rev. Manuel de Jesús Rodríguez, LL.B., J.C.D.</w:t>
      </w:r>
    </w:p>
    <w:p w14:paraId="379F1281" w14:textId="51C85BA7" w:rsidR="00010338" w:rsidRPr="00522C4D" w:rsidRDefault="005A2EC3" w:rsidP="00522C4D">
      <w:pPr>
        <w:spacing w:after="0" w:line="240" w:lineRule="auto"/>
        <w:jc w:val="center"/>
        <w:rPr>
          <w:sz w:val="26"/>
          <w:szCs w:val="26"/>
        </w:rPr>
      </w:pPr>
      <w:r w:rsidRPr="00522C4D">
        <w:rPr>
          <w:sz w:val="26"/>
          <w:szCs w:val="26"/>
        </w:rPr>
        <w:t>Diocese of Brooklyn</w:t>
      </w:r>
      <w:r w:rsidR="008007D9">
        <w:rPr>
          <w:sz w:val="26"/>
          <w:szCs w:val="26"/>
        </w:rPr>
        <w:t xml:space="preserve">, </w:t>
      </w:r>
      <w:r w:rsidRPr="00522C4D">
        <w:rPr>
          <w:sz w:val="26"/>
          <w:szCs w:val="26"/>
        </w:rPr>
        <w:t>New York, NY</w:t>
      </w:r>
    </w:p>
    <w:p w14:paraId="5420C0E7" w14:textId="77777777" w:rsidR="00010338" w:rsidRPr="00522C4D" w:rsidRDefault="00010338" w:rsidP="00522C4D">
      <w:pPr>
        <w:spacing w:after="0" w:line="240" w:lineRule="auto"/>
        <w:rPr>
          <w:sz w:val="26"/>
          <w:szCs w:val="26"/>
          <w:lang w:val="fr-FR"/>
        </w:rPr>
      </w:pPr>
    </w:p>
    <w:p w14:paraId="22A2D0AF" w14:textId="77777777" w:rsidR="00522C4D" w:rsidRDefault="00522C4D" w:rsidP="00522C4D">
      <w:pPr>
        <w:spacing w:after="0" w:line="240" w:lineRule="auto"/>
        <w:jc w:val="both"/>
        <w:rPr>
          <w:b/>
          <w:sz w:val="26"/>
          <w:szCs w:val="26"/>
          <w:lang w:val="fr-FR"/>
        </w:rPr>
      </w:pPr>
    </w:p>
    <w:p w14:paraId="59D69311" w14:textId="77777777" w:rsidR="00522C4D" w:rsidRDefault="00522C4D" w:rsidP="00522C4D">
      <w:pPr>
        <w:spacing w:after="0" w:line="240" w:lineRule="auto"/>
        <w:jc w:val="both"/>
        <w:rPr>
          <w:b/>
          <w:sz w:val="26"/>
          <w:szCs w:val="26"/>
          <w:lang w:val="fr-FR"/>
        </w:rPr>
      </w:pPr>
    </w:p>
    <w:p w14:paraId="079536C9" w14:textId="5B2C9ED7" w:rsidR="00010338" w:rsidRPr="00522C4D" w:rsidRDefault="00522C4D" w:rsidP="00522C4D">
      <w:pPr>
        <w:spacing w:after="0" w:line="240" w:lineRule="auto"/>
        <w:jc w:val="both"/>
        <w:rPr>
          <w:sz w:val="26"/>
          <w:szCs w:val="26"/>
          <w:lang w:val="fr-FR"/>
        </w:rPr>
      </w:pPr>
      <w:r>
        <w:rPr>
          <w:b/>
          <w:sz w:val="26"/>
          <w:szCs w:val="26"/>
          <w:lang w:val="fr-FR"/>
        </w:rPr>
        <w:t xml:space="preserve">PERSONAL </w:t>
      </w:r>
      <w:r w:rsidR="005A2EC3" w:rsidRPr="00522C4D">
        <w:rPr>
          <w:b/>
          <w:sz w:val="26"/>
          <w:szCs w:val="26"/>
          <w:lang w:val="fr-FR"/>
        </w:rPr>
        <w:t>PROFILE</w:t>
      </w:r>
    </w:p>
    <w:p w14:paraId="026380D5" w14:textId="7B646483" w:rsidR="00010338" w:rsidRPr="00522C4D" w:rsidRDefault="005A2EC3" w:rsidP="00522C4D">
      <w:pPr>
        <w:spacing w:after="0" w:line="240" w:lineRule="auto"/>
        <w:jc w:val="both"/>
        <w:rPr>
          <w:sz w:val="26"/>
          <w:szCs w:val="26"/>
        </w:rPr>
      </w:pPr>
      <w:r w:rsidRPr="00522C4D">
        <w:rPr>
          <w:sz w:val="26"/>
          <w:szCs w:val="26"/>
        </w:rPr>
        <w:t>Catholic priest and canon lawyer with extensive experience in penal canon law and pastoral leadership. Currently serving in senior juridical roles within the Diocese of Brooklyn, including Promoter of Justice and Delegate of the Diocesan Bishop for Penal Cases. Combines advanced canonical scholarship, international academic formation, and long-standing parish leadership.</w:t>
      </w:r>
    </w:p>
    <w:p w14:paraId="3E522D9E" w14:textId="77777777" w:rsidR="00010338" w:rsidRPr="00522C4D" w:rsidRDefault="00010338" w:rsidP="00522C4D">
      <w:pPr>
        <w:spacing w:after="0" w:line="240" w:lineRule="auto"/>
        <w:rPr>
          <w:sz w:val="26"/>
          <w:szCs w:val="26"/>
        </w:rPr>
      </w:pPr>
    </w:p>
    <w:p w14:paraId="71ACCFC1" w14:textId="77777777" w:rsidR="00010338" w:rsidRPr="00522C4D" w:rsidRDefault="005A2EC3" w:rsidP="00522C4D">
      <w:pPr>
        <w:spacing w:after="0" w:line="240" w:lineRule="auto"/>
        <w:rPr>
          <w:sz w:val="26"/>
          <w:szCs w:val="26"/>
        </w:rPr>
      </w:pPr>
      <w:r w:rsidRPr="00522C4D">
        <w:rPr>
          <w:b/>
          <w:sz w:val="26"/>
          <w:szCs w:val="26"/>
        </w:rPr>
        <w:t>ORDINATION &amp; INCARDINATION</w:t>
      </w:r>
    </w:p>
    <w:p w14:paraId="0DAB094A" w14:textId="77777777" w:rsidR="00010338" w:rsidRPr="008007D9" w:rsidRDefault="005A2EC3" w:rsidP="008007D9">
      <w:pPr>
        <w:pStyle w:val="ListParagraph"/>
        <w:numPr>
          <w:ilvl w:val="0"/>
          <w:numId w:val="14"/>
        </w:numPr>
        <w:spacing w:after="0" w:line="240" w:lineRule="auto"/>
        <w:rPr>
          <w:sz w:val="26"/>
          <w:szCs w:val="26"/>
        </w:rPr>
      </w:pPr>
      <w:r w:rsidRPr="008007D9">
        <w:rPr>
          <w:sz w:val="26"/>
          <w:szCs w:val="26"/>
        </w:rPr>
        <w:t>Diaconal Ordination: June 29, 2003 – Rome, Italy</w:t>
      </w:r>
    </w:p>
    <w:p w14:paraId="75901E31" w14:textId="77777777" w:rsidR="00010338" w:rsidRPr="008007D9" w:rsidRDefault="005A2EC3" w:rsidP="008007D9">
      <w:pPr>
        <w:pStyle w:val="ListParagraph"/>
        <w:numPr>
          <w:ilvl w:val="0"/>
          <w:numId w:val="14"/>
        </w:numPr>
        <w:spacing w:after="0" w:line="240" w:lineRule="auto"/>
        <w:rPr>
          <w:sz w:val="26"/>
          <w:szCs w:val="26"/>
        </w:rPr>
      </w:pPr>
      <w:r w:rsidRPr="008007D9">
        <w:rPr>
          <w:sz w:val="26"/>
          <w:szCs w:val="26"/>
        </w:rPr>
        <w:t>Presbyteral Ordination: July 3, 2004 – Santo Domingo, Dominican Republic</w:t>
      </w:r>
    </w:p>
    <w:p w14:paraId="34E3347D" w14:textId="77777777" w:rsidR="00010338" w:rsidRPr="008007D9" w:rsidRDefault="005A2EC3" w:rsidP="008007D9">
      <w:pPr>
        <w:pStyle w:val="ListParagraph"/>
        <w:numPr>
          <w:ilvl w:val="0"/>
          <w:numId w:val="14"/>
        </w:numPr>
        <w:spacing w:after="0" w:line="240" w:lineRule="auto"/>
        <w:rPr>
          <w:sz w:val="26"/>
          <w:szCs w:val="26"/>
        </w:rPr>
      </w:pPr>
      <w:r w:rsidRPr="008007D9">
        <w:rPr>
          <w:sz w:val="26"/>
          <w:szCs w:val="26"/>
        </w:rPr>
        <w:t>Incardination: Diocese of Brooklyn – June 29, 2012</w:t>
      </w:r>
    </w:p>
    <w:p w14:paraId="0B616E77" w14:textId="77777777" w:rsidR="00010338" w:rsidRPr="00522C4D" w:rsidRDefault="00010338" w:rsidP="00522C4D">
      <w:pPr>
        <w:spacing w:after="0" w:line="240" w:lineRule="auto"/>
        <w:rPr>
          <w:sz w:val="26"/>
          <w:szCs w:val="26"/>
        </w:rPr>
      </w:pPr>
    </w:p>
    <w:p w14:paraId="33D7708C" w14:textId="77777777" w:rsidR="00010338" w:rsidRPr="00522C4D" w:rsidRDefault="005A2EC3" w:rsidP="00522C4D">
      <w:pPr>
        <w:spacing w:after="0" w:line="240" w:lineRule="auto"/>
        <w:rPr>
          <w:sz w:val="26"/>
          <w:szCs w:val="26"/>
        </w:rPr>
      </w:pPr>
      <w:r w:rsidRPr="00522C4D">
        <w:rPr>
          <w:b/>
          <w:sz w:val="26"/>
          <w:szCs w:val="26"/>
        </w:rPr>
        <w:t>EDUCATION</w:t>
      </w:r>
    </w:p>
    <w:p w14:paraId="6B056FDE" w14:textId="77777777" w:rsidR="00010338" w:rsidRPr="00522C4D" w:rsidRDefault="005A2EC3" w:rsidP="00522C4D">
      <w:pPr>
        <w:pStyle w:val="ListParagraph"/>
        <w:numPr>
          <w:ilvl w:val="0"/>
          <w:numId w:val="10"/>
        </w:numPr>
        <w:spacing w:after="0" w:line="240" w:lineRule="auto"/>
        <w:rPr>
          <w:sz w:val="26"/>
          <w:szCs w:val="26"/>
        </w:rPr>
      </w:pPr>
      <w:r w:rsidRPr="00522C4D">
        <w:rPr>
          <w:i/>
          <w:iCs/>
          <w:sz w:val="26"/>
          <w:szCs w:val="26"/>
        </w:rPr>
        <w:t>Doctor of Canon Law (J.C.D.)</w:t>
      </w:r>
      <w:r w:rsidRPr="00522C4D">
        <w:rPr>
          <w:sz w:val="26"/>
          <w:szCs w:val="26"/>
        </w:rPr>
        <w:t>, University of Navarra, Pamplona, Spain, 2024</w:t>
      </w:r>
    </w:p>
    <w:p w14:paraId="4AA17CA7" w14:textId="77777777" w:rsidR="00010338" w:rsidRPr="00522C4D" w:rsidRDefault="005A2EC3" w:rsidP="00522C4D">
      <w:pPr>
        <w:pStyle w:val="ListParagraph"/>
        <w:numPr>
          <w:ilvl w:val="0"/>
          <w:numId w:val="10"/>
        </w:numPr>
        <w:spacing w:after="0" w:line="240" w:lineRule="auto"/>
        <w:rPr>
          <w:sz w:val="26"/>
          <w:szCs w:val="26"/>
        </w:rPr>
      </w:pPr>
      <w:r w:rsidRPr="00522C4D">
        <w:rPr>
          <w:i/>
          <w:iCs/>
          <w:sz w:val="26"/>
          <w:szCs w:val="26"/>
        </w:rPr>
        <w:t>Licentiate in Canon Law (J.C.L.)</w:t>
      </w:r>
      <w:r w:rsidRPr="00522C4D">
        <w:rPr>
          <w:sz w:val="26"/>
          <w:szCs w:val="26"/>
        </w:rPr>
        <w:t>, The Catholic University of America, Washington, DC, 2016</w:t>
      </w:r>
    </w:p>
    <w:p w14:paraId="3037E6D0" w14:textId="77777777" w:rsidR="00010338" w:rsidRPr="00522C4D" w:rsidRDefault="005A2EC3" w:rsidP="00522C4D">
      <w:pPr>
        <w:pStyle w:val="ListParagraph"/>
        <w:numPr>
          <w:ilvl w:val="0"/>
          <w:numId w:val="10"/>
        </w:numPr>
        <w:spacing w:after="0" w:line="240" w:lineRule="auto"/>
        <w:rPr>
          <w:sz w:val="26"/>
          <w:szCs w:val="26"/>
        </w:rPr>
      </w:pPr>
      <w:r w:rsidRPr="00522C4D">
        <w:rPr>
          <w:i/>
          <w:iCs/>
          <w:sz w:val="26"/>
          <w:szCs w:val="26"/>
        </w:rPr>
        <w:t>M.S. in Education</w:t>
      </w:r>
      <w:r w:rsidRPr="00522C4D">
        <w:rPr>
          <w:sz w:val="26"/>
          <w:szCs w:val="26"/>
        </w:rPr>
        <w:t>, Universidad INTEC, Santo Domingo, Dominican Republic, 2008</w:t>
      </w:r>
    </w:p>
    <w:p w14:paraId="6B9E92BA" w14:textId="77777777" w:rsidR="00010338" w:rsidRPr="00522C4D" w:rsidRDefault="005A2EC3" w:rsidP="00522C4D">
      <w:pPr>
        <w:pStyle w:val="ListParagraph"/>
        <w:numPr>
          <w:ilvl w:val="0"/>
          <w:numId w:val="10"/>
        </w:numPr>
        <w:spacing w:after="0" w:line="240" w:lineRule="auto"/>
        <w:rPr>
          <w:sz w:val="26"/>
          <w:szCs w:val="26"/>
        </w:rPr>
      </w:pPr>
      <w:r w:rsidRPr="00522C4D">
        <w:rPr>
          <w:i/>
          <w:iCs/>
          <w:sz w:val="26"/>
          <w:szCs w:val="26"/>
        </w:rPr>
        <w:t>M.S. in Administration of Educational Centers</w:t>
      </w:r>
      <w:r w:rsidRPr="00522C4D">
        <w:rPr>
          <w:sz w:val="26"/>
          <w:szCs w:val="26"/>
        </w:rPr>
        <w:t>, Universidad INTEC, Santo Domingo, Dominican Republic, 2005</w:t>
      </w:r>
    </w:p>
    <w:p w14:paraId="3D6FC941" w14:textId="77777777" w:rsidR="00010338" w:rsidRPr="00522C4D" w:rsidRDefault="005A2EC3" w:rsidP="00522C4D">
      <w:pPr>
        <w:pStyle w:val="ListParagraph"/>
        <w:numPr>
          <w:ilvl w:val="0"/>
          <w:numId w:val="10"/>
        </w:numPr>
        <w:spacing w:after="0" w:line="240" w:lineRule="auto"/>
        <w:rPr>
          <w:sz w:val="26"/>
          <w:szCs w:val="26"/>
          <w:lang w:val="es-ES"/>
        </w:rPr>
      </w:pPr>
      <w:r w:rsidRPr="00522C4D">
        <w:rPr>
          <w:i/>
          <w:iCs/>
          <w:sz w:val="26"/>
          <w:szCs w:val="26"/>
          <w:lang w:val="es-ES"/>
        </w:rPr>
        <w:t xml:space="preserve">B.A. in </w:t>
      </w:r>
      <w:proofErr w:type="spellStart"/>
      <w:r w:rsidRPr="00522C4D">
        <w:rPr>
          <w:i/>
          <w:iCs/>
          <w:sz w:val="26"/>
          <w:szCs w:val="26"/>
          <w:lang w:val="es-ES"/>
        </w:rPr>
        <w:t>Theology</w:t>
      </w:r>
      <w:proofErr w:type="spellEnd"/>
      <w:r w:rsidRPr="00522C4D">
        <w:rPr>
          <w:sz w:val="26"/>
          <w:szCs w:val="26"/>
          <w:lang w:val="es-ES"/>
        </w:rPr>
        <w:t xml:space="preserve">, Pontificia </w:t>
      </w:r>
      <w:proofErr w:type="spellStart"/>
      <w:r w:rsidRPr="00522C4D">
        <w:rPr>
          <w:sz w:val="26"/>
          <w:szCs w:val="26"/>
          <w:lang w:val="es-ES"/>
        </w:rPr>
        <w:t>Università</w:t>
      </w:r>
      <w:proofErr w:type="spellEnd"/>
      <w:r w:rsidRPr="00522C4D">
        <w:rPr>
          <w:sz w:val="26"/>
          <w:szCs w:val="26"/>
          <w:lang w:val="es-ES"/>
        </w:rPr>
        <w:t xml:space="preserve"> Salesiana, Rome, Italy, 2003</w:t>
      </w:r>
    </w:p>
    <w:p w14:paraId="04889ACF" w14:textId="77777777" w:rsidR="00010338" w:rsidRPr="00522C4D" w:rsidRDefault="005A2EC3" w:rsidP="00522C4D">
      <w:pPr>
        <w:pStyle w:val="ListParagraph"/>
        <w:numPr>
          <w:ilvl w:val="0"/>
          <w:numId w:val="10"/>
        </w:numPr>
        <w:spacing w:after="0" w:line="240" w:lineRule="auto"/>
        <w:rPr>
          <w:sz w:val="26"/>
          <w:szCs w:val="26"/>
          <w:lang w:val="es-ES"/>
        </w:rPr>
      </w:pPr>
      <w:r w:rsidRPr="00522C4D">
        <w:rPr>
          <w:i/>
          <w:iCs/>
          <w:sz w:val="26"/>
          <w:szCs w:val="26"/>
          <w:lang w:val="es-ES"/>
        </w:rPr>
        <w:t>B.A. in Law</w:t>
      </w:r>
      <w:r w:rsidRPr="00522C4D">
        <w:rPr>
          <w:sz w:val="26"/>
          <w:szCs w:val="26"/>
          <w:lang w:val="es-ES"/>
        </w:rPr>
        <w:t xml:space="preserve">, Pontificia Universidad Católica Madre y Maestra, </w:t>
      </w:r>
      <w:proofErr w:type="spellStart"/>
      <w:r w:rsidRPr="00522C4D">
        <w:rPr>
          <w:sz w:val="26"/>
          <w:szCs w:val="26"/>
          <w:lang w:val="es-ES"/>
        </w:rPr>
        <w:t>Dominican</w:t>
      </w:r>
      <w:proofErr w:type="spellEnd"/>
      <w:r w:rsidRPr="00522C4D">
        <w:rPr>
          <w:sz w:val="26"/>
          <w:szCs w:val="26"/>
          <w:lang w:val="es-ES"/>
        </w:rPr>
        <w:t xml:space="preserve"> </w:t>
      </w:r>
      <w:proofErr w:type="spellStart"/>
      <w:r w:rsidRPr="00522C4D">
        <w:rPr>
          <w:sz w:val="26"/>
          <w:szCs w:val="26"/>
          <w:lang w:val="es-ES"/>
        </w:rPr>
        <w:t>Republic</w:t>
      </w:r>
      <w:proofErr w:type="spellEnd"/>
      <w:r w:rsidRPr="00522C4D">
        <w:rPr>
          <w:sz w:val="26"/>
          <w:szCs w:val="26"/>
          <w:lang w:val="es-ES"/>
        </w:rPr>
        <w:t>, 1998</w:t>
      </w:r>
    </w:p>
    <w:p w14:paraId="07A7A2A9" w14:textId="77777777" w:rsidR="00010338" w:rsidRPr="00522C4D" w:rsidRDefault="005A2EC3" w:rsidP="00522C4D">
      <w:pPr>
        <w:pStyle w:val="ListParagraph"/>
        <w:numPr>
          <w:ilvl w:val="0"/>
          <w:numId w:val="10"/>
        </w:numPr>
        <w:spacing w:after="0" w:line="240" w:lineRule="auto"/>
        <w:rPr>
          <w:sz w:val="26"/>
          <w:szCs w:val="26"/>
          <w:lang w:val="es-ES"/>
        </w:rPr>
      </w:pPr>
      <w:r w:rsidRPr="00522C4D">
        <w:rPr>
          <w:i/>
          <w:iCs/>
          <w:sz w:val="26"/>
          <w:szCs w:val="26"/>
          <w:lang w:val="es-ES"/>
        </w:rPr>
        <w:t>B.A. in Education (</w:t>
      </w:r>
      <w:proofErr w:type="spellStart"/>
      <w:r w:rsidRPr="00522C4D">
        <w:rPr>
          <w:i/>
          <w:iCs/>
          <w:sz w:val="26"/>
          <w:szCs w:val="26"/>
          <w:lang w:val="es-ES"/>
        </w:rPr>
        <w:t>Literature</w:t>
      </w:r>
      <w:proofErr w:type="spellEnd"/>
      <w:r w:rsidRPr="00522C4D">
        <w:rPr>
          <w:i/>
          <w:iCs/>
          <w:sz w:val="26"/>
          <w:szCs w:val="26"/>
          <w:lang w:val="es-ES"/>
        </w:rPr>
        <w:t xml:space="preserve"> </w:t>
      </w:r>
      <w:proofErr w:type="spellStart"/>
      <w:r w:rsidRPr="00522C4D">
        <w:rPr>
          <w:i/>
          <w:iCs/>
          <w:sz w:val="26"/>
          <w:szCs w:val="26"/>
          <w:lang w:val="es-ES"/>
        </w:rPr>
        <w:t>Specialization</w:t>
      </w:r>
      <w:proofErr w:type="spellEnd"/>
      <w:r w:rsidRPr="00522C4D">
        <w:rPr>
          <w:i/>
          <w:iCs/>
          <w:sz w:val="26"/>
          <w:szCs w:val="26"/>
          <w:lang w:val="es-ES"/>
        </w:rPr>
        <w:t>)</w:t>
      </w:r>
      <w:r w:rsidRPr="00522C4D">
        <w:rPr>
          <w:sz w:val="26"/>
          <w:szCs w:val="26"/>
          <w:lang w:val="es-ES"/>
        </w:rPr>
        <w:t xml:space="preserve">, Universidad Católica Santo Domingo, </w:t>
      </w:r>
      <w:proofErr w:type="spellStart"/>
      <w:r w:rsidRPr="00522C4D">
        <w:rPr>
          <w:sz w:val="26"/>
          <w:szCs w:val="26"/>
          <w:lang w:val="es-ES"/>
        </w:rPr>
        <w:t>Dominican</w:t>
      </w:r>
      <w:proofErr w:type="spellEnd"/>
      <w:r w:rsidRPr="00522C4D">
        <w:rPr>
          <w:sz w:val="26"/>
          <w:szCs w:val="26"/>
          <w:lang w:val="es-ES"/>
        </w:rPr>
        <w:t xml:space="preserve"> </w:t>
      </w:r>
      <w:proofErr w:type="spellStart"/>
      <w:r w:rsidRPr="00522C4D">
        <w:rPr>
          <w:sz w:val="26"/>
          <w:szCs w:val="26"/>
          <w:lang w:val="es-ES"/>
        </w:rPr>
        <w:t>Republic</w:t>
      </w:r>
      <w:proofErr w:type="spellEnd"/>
      <w:r w:rsidRPr="00522C4D">
        <w:rPr>
          <w:sz w:val="26"/>
          <w:szCs w:val="26"/>
          <w:lang w:val="es-ES"/>
        </w:rPr>
        <w:t>, 1997</w:t>
      </w:r>
    </w:p>
    <w:p w14:paraId="4517EE5B" w14:textId="77777777" w:rsidR="00010338" w:rsidRPr="00522C4D" w:rsidRDefault="005A2EC3" w:rsidP="00522C4D">
      <w:pPr>
        <w:pStyle w:val="ListParagraph"/>
        <w:numPr>
          <w:ilvl w:val="0"/>
          <w:numId w:val="10"/>
        </w:numPr>
        <w:spacing w:after="0" w:line="240" w:lineRule="auto"/>
        <w:rPr>
          <w:sz w:val="26"/>
          <w:szCs w:val="26"/>
          <w:lang w:val="es-ES"/>
        </w:rPr>
      </w:pPr>
      <w:r w:rsidRPr="00522C4D">
        <w:rPr>
          <w:i/>
          <w:iCs/>
          <w:sz w:val="26"/>
          <w:szCs w:val="26"/>
          <w:lang w:val="es-ES"/>
        </w:rPr>
        <w:t xml:space="preserve">B.A. in </w:t>
      </w:r>
      <w:proofErr w:type="spellStart"/>
      <w:r w:rsidRPr="00522C4D">
        <w:rPr>
          <w:i/>
          <w:iCs/>
          <w:sz w:val="26"/>
          <w:szCs w:val="26"/>
          <w:lang w:val="es-ES"/>
        </w:rPr>
        <w:t>Philosophy</w:t>
      </w:r>
      <w:proofErr w:type="spellEnd"/>
      <w:r w:rsidRPr="00522C4D">
        <w:rPr>
          <w:sz w:val="26"/>
          <w:szCs w:val="26"/>
          <w:lang w:val="es-ES"/>
        </w:rPr>
        <w:t xml:space="preserve">, Pontificia Universidad Católica Madre y Maestra, </w:t>
      </w:r>
      <w:proofErr w:type="spellStart"/>
      <w:r w:rsidRPr="00522C4D">
        <w:rPr>
          <w:sz w:val="26"/>
          <w:szCs w:val="26"/>
          <w:lang w:val="es-ES"/>
        </w:rPr>
        <w:t>Dominican</w:t>
      </w:r>
      <w:proofErr w:type="spellEnd"/>
      <w:r w:rsidRPr="00522C4D">
        <w:rPr>
          <w:sz w:val="26"/>
          <w:szCs w:val="26"/>
          <w:lang w:val="es-ES"/>
        </w:rPr>
        <w:t xml:space="preserve"> </w:t>
      </w:r>
      <w:proofErr w:type="spellStart"/>
      <w:r w:rsidRPr="00522C4D">
        <w:rPr>
          <w:sz w:val="26"/>
          <w:szCs w:val="26"/>
          <w:lang w:val="es-ES"/>
        </w:rPr>
        <w:t>Republic</w:t>
      </w:r>
      <w:proofErr w:type="spellEnd"/>
      <w:r w:rsidRPr="00522C4D">
        <w:rPr>
          <w:sz w:val="26"/>
          <w:szCs w:val="26"/>
          <w:lang w:val="es-ES"/>
        </w:rPr>
        <w:t>, 1996</w:t>
      </w:r>
    </w:p>
    <w:p w14:paraId="42200568" w14:textId="77777777" w:rsidR="00010338" w:rsidRPr="00522C4D" w:rsidRDefault="00010338" w:rsidP="00522C4D">
      <w:pPr>
        <w:spacing w:after="0" w:line="240" w:lineRule="auto"/>
        <w:rPr>
          <w:sz w:val="26"/>
          <w:szCs w:val="26"/>
          <w:lang w:val="es-ES"/>
        </w:rPr>
      </w:pPr>
    </w:p>
    <w:p w14:paraId="2724E687" w14:textId="77777777" w:rsidR="00522C4D" w:rsidRDefault="00522C4D" w:rsidP="00522C4D">
      <w:pPr>
        <w:spacing w:after="0" w:line="240" w:lineRule="auto"/>
        <w:rPr>
          <w:b/>
          <w:sz w:val="26"/>
          <w:szCs w:val="26"/>
          <w:lang w:val="es-ES"/>
        </w:rPr>
      </w:pPr>
    </w:p>
    <w:p w14:paraId="72B9E1BA" w14:textId="77777777" w:rsidR="00C36122" w:rsidRDefault="00C36122" w:rsidP="00522C4D">
      <w:pPr>
        <w:spacing w:after="0" w:line="240" w:lineRule="auto"/>
        <w:rPr>
          <w:b/>
          <w:sz w:val="26"/>
          <w:szCs w:val="26"/>
          <w:lang w:val="es-ES"/>
        </w:rPr>
      </w:pPr>
    </w:p>
    <w:p w14:paraId="37ECEC86" w14:textId="77777777" w:rsidR="00C36122" w:rsidRPr="007D7F06" w:rsidRDefault="00C36122" w:rsidP="00522C4D">
      <w:pPr>
        <w:spacing w:after="0" w:line="240" w:lineRule="auto"/>
        <w:rPr>
          <w:b/>
          <w:sz w:val="26"/>
          <w:szCs w:val="26"/>
          <w:lang w:val="es-ES"/>
        </w:rPr>
      </w:pPr>
    </w:p>
    <w:p w14:paraId="617C3348" w14:textId="08056E66" w:rsidR="00010338" w:rsidRPr="00522C4D" w:rsidRDefault="005A2EC3" w:rsidP="00522C4D">
      <w:pPr>
        <w:spacing w:after="0" w:line="240" w:lineRule="auto"/>
        <w:rPr>
          <w:sz w:val="26"/>
          <w:szCs w:val="26"/>
        </w:rPr>
      </w:pPr>
      <w:r w:rsidRPr="00522C4D">
        <w:rPr>
          <w:b/>
          <w:sz w:val="26"/>
          <w:szCs w:val="26"/>
        </w:rPr>
        <w:t>DIOCESAN &amp; CANONICAL APPOINTMENTS</w:t>
      </w:r>
    </w:p>
    <w:p w14:paraId="74C83C73" w14:textId="77777777" w:rsidR="00010338" w:rsidRPr="008007D9" w:rsidRDefault="005A2EC3" w:rsidP="008007D9">
      <w:pPr>
        <w:pStyle w:val="ListParagraph"/>
        <w:numPr>
          <w:ilvl w:val="0"/>
          <w:numId w:val="12"/>
        </w:numPr>
        <w:spacing w:after="0" w:line="240" w:lineRule="auto"/>
        <w:rPr>
          <w:sz w:val="26"/>
          <w:szCs w:val="26"/>
        </w:rPr>
      </w:pPr>
      <w:r w:rsidRPr="008007D9">
        <w:rPr>
          <w:sz w:val="26"/>
          <w:szCs w:val="26"/>
        </w:rPr>
        <w:t>Promoter of Justice, Diocese of Brooklyn (2025–present)</w:t>
      </w:r>
    </w:p>
    <w:p w14:paraId="40C40C2D" w14:textId="77777777" w:rsidR="00010338" w:rsidRPr="008007D9" w:rsidRDefault="005A2EC3" w:rsidP="008007D9">
      <w:pPr>
        <w:pStyle w:val="ListParagraph"/>
        <w:numPr>
          <w:ilvl w:val="0"/>
          <w:numId w:val="12"/>
        </w:numPr>
        <w:spacing w:after="0" w:line="240" w:lineRule="auto"/>
        <w:rPr>
          <w:sz w:val="26"/>
          <w:szCs w:val="26"/>
        </w:rPr>
      </w:pPr>
      <w:r w:rsidRPr="008007D9">
        <w:rPr>
          <w:sz w:val="26"/>
          <w:szCs w:val="26"/>
        </w:rPr>
        <w:t>Delegate of the Diocesan Bishop for Penal Cases, Diocese of Brooklyn (2025–present)</w:t>
      </w:r>
    </w:p>
    <w:p w14:paraId="3C13F2B0" w14:textId="77777777" w:rsidR="00010338" w:rsidRPr="008007D9" w:rsidRDefault="005A2EC3" w:rsidP="008007D9">
      <w:pPr>
        <w:pStyle w:val="ListParagraph"/>
        <w:numPr>
          <w:ilvl w:val="0"/>
          <w:numId w:val="12"/>
        </w:numPr>
        <w:spacing w:after="0" w:line="240" w:lineRule="auto"/>
        <w:rPr>
          <w:sz w:val="26"/>
          <w:szCs w:val="26"/>
        </w:rPr>
      </w:pPr>
      <w:r w:rsidRPr="008007D9">
        <w:rPr>
          <w:sz w:val="26"/>
          <w:szCs w:val="26"/>
        </w:rPr>
        <w:t>Defender of the Bond, Diocese of Brooklyn (2017–present)</w:t>
      </w:r>
    </w:p>
    <w:p w14:paraId="645229B2" w14:textId="77777777" w:rsidR="00010338" w:rsidRPr="008007D9" w:rsidRDefault="005A2EC3" w:rsidP="008007D9">
      <w:pPr>
        <w:pStyle w:val="ListParagraph"/>
        <w:numPr>
          <w:ilvl w:val="0"/>
          <w:numId w:val="12"/>
        </w:numPr>
        <w:spacing w:after="0" w:line="240" w:lineRule="auto"/>
        <w:rPr>
          <w:sz w:val="26"/>
          <w:szCs w:val="26"/>
        </w:rPr>
      </w:pPr>
      <w:r w:rsidRPr="008007D9">
        <w:rPr>
          <w:sz w:val="26"/>
          <w:szCs w:val="26"/>
        </w:rPr>
        <w:t>Priest Instructor for Cases of Removal from the Clerical State, Diocese of Brooklyn (2016–present)</w:t>
      </w:r>
    </w:p>
    <w:p w14:paraId="225E94CB" w14:textId="77777777" w:rsidR="00522C4D" w:rsidRDefault="00522C4D" w:rsidP="00522C4D">
      <w:pPr>
        <w:spacing w:after="0" w:line="240" w:lineRule="auto"/>
        <w:rPr>
          <w:b/>
          <w:sz w:val="26"/>
          <w:szCs w:val="26"/>
        </w:rPr>
      </w:pPr>
    </w:p>
    <w:p w14:paraId="5AF03C7B" w14:textId="7F23FAEF" w:rsidR="00010338" w:rsidRPr="00522C4D" w:rsidRDefault="005A2EC3" w:rsidP="00522C4D">
      <w:pPr>
        <w:spacing w:after="0" w:line="240" w:lineRule="auto"/>
        <w:rPr>
          <w:sz w:val="26"/>
          <w:szCs w:val="26"/>
        </w:rPr>
      </w:pPr>
      <w:r w:rsidRPr="00522C4D">
        <w:rPr>
          <w:b/>
          <w:sz w:val="26"/>
          <w:szCs w:val="26"/>
        </w:rPr>
        <w:t>PASTORAL LEADERSHIP</w:t>
      </w:r>
    </w:p>
    <w:p w14:paraId="4D4D2681" w14:textId="46759725" w:rsidR="00010338" w:rsidRPr="008007D9" w:rsidRDefault="005A2EC3" w:rsidP="008007D9">
      <w:pPr>
        <w:pStyle w:val="ListParagraph"/>
        <w:numPr>
          <w:ilvl w:val="0"/>
          <w:numId w:val="11"/>
        </w:numPr>
        <w:spacing w:after="0" w:line="240" w:lineRule="auto"/>
        <w:rPr>
          <w:sz w:val="26"/>
          <w:szCs w:val="26"/>
        </w:rPr>
      </w:pPr>
      <w:r w:rsidRPr="008007D9">
        <w:rPr>
          <w:sz w:val="26"/>
          <w:szCs w:val="26"/>
        </w:rPr>
        <w:t xml:space="preserve">Pastor, Our Lady of Sorrows Parish, </w:t>
      </w:r>
      <w:r w:rsidR="001B3F3C" w:rsidRPr="008007D9">
        <w:rPr>
          <w:sz w:val="26"/>
          <w:szCs w:val="26"/>
        </w:rPr>
        <w:t>C</w:t>
      </w:r>
      <w:r w:rsidR="00397BFB" w:rsidRPr="008007D9">
        <w:rPr>
          <w:sz w:val="26"/>
          <w:szCs w:val="26"/>
        </w:rPr>
        <w:t>o</w:t>
      </w:r>
      <w:r w:rsidR="001B3F3C" w:rsidRPr="008007D9">
        <w:rPr>
          <w:sz w:val="26"/>
          <w:szCs w:val="26"/>
        </w:rPr>
        <w:t>rona</w:t>
      </w:r>
      <w:r w:rsidRPr="008007D9">
        <w:rPr>
          <w:sz w:val="26"/>
          <w:szCs w:val="26"/>
        </w:rPr>
        <w:t xml:space="preserve"> (Queens), NY (2020–present)</w:t>
      </w:r>
    </w:p>
    <w:p w14:paraId="23CB0B51" w14:textId="77777777" w:rsidR="00010338" w:rsidRPr="008007D9" w:rsidRDefault="005A2EC3" w:rsidP="008007D9">
      <w:pPr>
        <w:pStyle w:val="ListParagraph"/>
        <w:numPr>
          <w:ilvl w:val="0"/>
          <w:numId w:val="11"/>
        </w:numPr>
        <w:spacing w:after="0" w:line="240" w:lineRule="auto"/>
        <w:rPr>
          <w:sz w:val="26"/>
          <w:szCs w:val="26"/>
        </w:rPr>
      </w:pPr>
      <w:r w:rsidRPr="008007D9">
        <w:rPr>
          <w:sz w:val="26"/>
          <w:szCs w:val="26"/>
        </w:rPr>
        <w:t>Pastor, Presentation of the Blessed Virgin Mary Parish, Jamaica (Queens), NY (2014–2020)</w:t>
      </w:r>
    </w:p>
    <w:p w14:paraId="3F7DDDD8" w14:textId="77777777" w:rsidR="00010338" w:rsidRPr="008007D9" w:rsidRDefault="005A2EC3" w:rsidP="008007D9">
      <w:pPr>
        <w:pStyle w:val="ListParagraph"/>
        <w:numPr>
          <w:ilvl w:val="0"/>
          <w:numId w:val="11"/>
        </w:numPr>
        <w:spacing w:after="0" w:line="240" w:lineRule="auto"/>
        <w:rPr>
          <w:sz w:val="26"/>
          <w:szCs w:val="26"/>
        </w:rPr>
      </w:pPr>
      <w:r w:rsidRPr="008007D9">
        <w:rPr>
          <w:sz w:val="26"/>
          <w:szCs w:val="26"/>
        </w:rPr>
        <w:t>Pastor, Saints Peter and Paul Parish, Williamsburg (Brooklyn), NY (2011–2014)</w:t>
      </w:r>
    </w:p>
    <w:p w14:paraId="5AB482E1" w14:textId="77777777" w:rsidR="00010338" w:rsidRPr="008007D9" w:rsidRDefault="005A2EC3" w:rsidP="008007D9">
      <w:pPr>
        <w:pStyle w:val="ListParagraph"/>
        <w:numPr>
          <w:ilvl w:val="0"/>
          <w:numId w:val="11"/>
        </w:numPr>
        <w:spacing w:after="0" w:line="240" w:lineRule="auto"/>
        <w:rPr>
          <w:sz w:val="26"/>
          <w:szCs w:val="26"/>
        </w:rPr>
      </w:pPr>
      <w:r w:rsidRPr="008007D9">
        <w:rPr>
          <w:sz w:val="26"/>
          <w:szCs w:val="26"/>
        </w:rPr>
        <w:t>Parochial Vicar, Saint Michael Parish, Sunset Park (Brooklyn), NY (2009–2011)</w:t>
      </w:r>
    </w:p>
    <w:p w14:paraId="5A0DE2A7" w14:textId="77777777" w:rsidR="00010338" w:rsidRPr="00522C4D" w:rsidRDefault="00010338" w:rsidP="00522C4D">
      <w:pPr>
        <w:spacing w:after="0" w:line="240" w:lineRule="auto"/>
        <w:rPr>
          <w:sz w:val="26"/>
          <w:szCs w:val="26"/>
        </w:rPr>
      </w:pPr>
    </w:p>
    <w:p w14:paraId="61BD169A" w14:textId="77777777" w:rsidR="00010338" w:rsidRPr="00522C4D" w:rsidRDefault="005A2EC3" w:rsidP="00522C4D">
      <w:pPr>
        <w:spacing w:after="0" w:line="240" w:lineRule="auto"/>
        <w:rPr>
          <w:sz w:val="26"/>
          <w:szCs w:val="26"/>
        </w:rPr>
      </w:pPr>
      <w:r w:rsidRPr="00522C4D">
        <w:rPr>
          <w:b/>
          <w:sz w:val="26"/>
          <w:szCs w:val="26"/>
        </w:rPr>
        <w:t>ACADEMIC &amp; FORMATION EXPERIENCE</w:t>
      </w:r>
    </w:p>
    <w:p w14:paraId="2E190E67" w14:textId="77777777" w:rsidR="00010338" w:rsidRPr="008007D9" w:rsidRDefault="005A2EC3" w:rsidP="008007D9">
      <w:pPr>
        <w:pStyle w:val="ListParagraph"/>
        <w:numPr>
          <w:ilvl w:val="0"/>
          <w:numId w:val="13"/>
        </w:numPr>
        <w:spacing w:after="0" w:line="240" w:lineRule="auto"/>
        <w:rPr>
          <w:sz w:val="26"/>
          <w:szCs w:val="26"/>
        </w:rPr>
      </w:pPr>
      <w:r w:rsidRPr="008007D9">
        <w:rPr>
          <w:sz w:val="26"/>
          <w:szCs w:val="26"/>
        </w:rPr>
        <w:t>Theology and Canon Law Instructor, Holy Spirit Institute, Diocese of Brooklyn (2009–2020)</w:t>
      </w:r>
    </w:p>
    <w:p w14:paraId="124A53F2" w14:textId="77777777" w:rsidR="00010338" w:rsidRPr="008007D9" w:rsidRDefault="005A2EC3" w:rsidP="008007D9">
      <w:pPr>
        <w:pStyle w:val="ListParagraph"/>
        <w:numPr>
          <w:ilvl w:val="0"/>
          <w:numId w:val="13"/>
        </w:numPr>
        <w:spacing w:after="0" w:line="240" w:lineRule="auto"/>
        <w:rPr>
          <w:sz w:val="26"/>
          <w:szCs w:val="26"/>
        </w:rPr>
      </w:pPr>
      <w:r w:rsidRPr="008007D9">
        <w:rPr>
          <w:sz w:val="26"/>
          <w:szCs w:val="26"/>
        </w:rPr>
        <w:t>Professor of Philosophy and Professional Ethics, Pontificia Universidad Católica Madre y Maestra (1996–1998; 2004–2009)</w:t>
      </w:r>
    </w:p>
    <w:p w14:paraId="48832C2D" w14:textId="77777777" w:rsidR="00010338" w:rsidRPr="00522C4D" w:rsidRDefault="00010338" w:rsidP="00522C4D">
      <w:pPr>
        <w:spacing w:after="0" w:line="240" w:lineRule="auto"/>
        <w:rPr>
          <w:sz w:val="26"/>
          <w:szCs w:val="26"/>
        </w:rPr>
      </w:pPr>
    </w:p>
    <w:p w14:paraId="6B429C34" w14:textId="77777777" w:rsidR="00010338" w:rsidRPr="00522C4D" w:rsidRDefault="005A2EC3" w:rsidP="00522C4D">
      <w:pPr>
        <w:spacing w:after="0" w:line="240" w:lineRule="auto"/>
        <w:rPr>
          <w:sz w:val="26"/>
          <w:szCs w:val="26"/>
        </w:rPr>
      </w:pPr>
      <w:r w:rsidRPr="00522C4D">
        <w:rPr>
          <w:b/>
          <w:sz w:val="26"/>
          <w:szCs w:val="26"/>
        </w:rPr>
        <w:t>LANGUAGES</w:t>
      </w:r>
    </w:p>
    <w:p w14:paraId="756F5945" w14:textId="7E9A786F" w:rsidR="00010338" w:rsidRDefault="005A2EC3" w:rsidP="00522C4D">
      <w:pPr>
        <w:spacing w:after="0" w:line="240" w:lineRule="auto"/>
        <w:rPr>
          <w:sz w:val="26"/>
          <w:szCs w:val="26"/>
        </w:rPr>
      </w:pPr>
      <w:r w:rsidRPr="00522C4D">
        <w:rPr>
          <w:sz w:val="26"/>
          <w:szCs w:val="26"/>
        </w:rPr>
        <w:t>Spanish (native) · English (fluent) · Italian (fluent)</w:t>
      </w:r>
      <w:r w:rsidR="00621C6D">
        <w:rPr>
          <w:sz w:val="26"/>
          <w:szCs w:val="26"/>
        </w:rPr>
        <w:t xml:space="preserve"> </w:t>
      </w:r>
      <w:r w:rsidR="00621C6D" w:rsidRPr="00522C4D">
        <w:rPr>
          <w:sz w:val="26"/>
          <w:szCs w:val="26"/>
        </w:rPr>
        <w:t xml:space="preserve">· </w:t>
      </w:r>
      <w:r w:rsidR="00621C6D">
        <w:rPr>
          <w:sz w:val="26"/>
          <w:szCs w:val="26"/>
        </w:rPr>
        <w:t>French</w:t>
      </w:r>
      <w:r w:rsidR="00621C6D" w:rsidRPr="00522C4D">
        <w:rPr>
          <w:sz w:val="26"/>
          <w:szCs w:val="26"/>
        </w:rPr>
        <w:t xml:space="preserve"> (fluent)</w:t>
      </w:r>
    </w:p>
    <w:p w14:paraId="4099D01F" w14:textId="77777777" w:rsidR="001B3F3C" w:rsidRDefault="001B3F3C" w:rsidP="00522C4D">
      <w:pPr>
        <w:spacing w:after="0" w:line="240" w:lineRule="auto"/>
        <w:rPr>
          <w:sz w:val="26"/>
          <w:szCs w:val="26"/>
        </w:rPr>
      </w:pPr>
    </w:p>
    <w:p w14:paraId="0188BF63" w14:textId="77777777" w:rsidR="001B3F3C" w:rsidRDefault="001B3F3C" w:rsidP="00522C4D">
      <w:pPr>
        <w:spacing w:after="0" w:line="240" w:lineRule="auto"/>
        <w:rPr>
          <w:sz w:val="26"/>
          <w:szCs w:val="26"/>
        </w:rPr>
      </w:pPr>
    </w:p>
    <w:p w14:paraId="34DC19C7" w14:textId="77777777" w:rsidR="00567AB2" w:rsidRDefault="00567AB2" w:rsidP="00522C4D">
      <w:pPr>
        <w:spacing w:after="0" w:line="240" w:lineRule="auto"/>
        <w:rPr>
          <w:sz w:val="26"/>
          <w:szCs w:val="26"/>
        </w:rPr>
      </w:pPr>
    </w:p>
    <w:p w14:paraId="76B7F780" w14:textId="77777777" w:rsidR="00567AB2" w:rsidRDefault="00567AB2" w:rsidP="00522C4D">
      <w:pPr>
        <w:spacing w:after="0" w:line="240" w:lineRule="auto"/>
        <w:rPr>
          <w:sz w:val="26"/>
          <w:szCs w:val="26"/>
        </w:rPr>
      </w:pPr>
    </w:p>
    <w:p w14:paraId="0E0DE96A" w14:textId="77777777" w:rsidR="00567AB2" w:rsidRDefault="00567AB2" w:rsidP="00522C4D">
      <w:pPr>
        <w:spacing w:after="0" w:line="240" w:lineRule="auto"/>
        <w:rPr>
          <w:sz w:val="26"/>
          <w:szCs w:val="26"/>
        </w:rPr>
      </w:pPr>
    </w:p>
    <w:p w14:paraId="5AFF208D" w14:textId="77777777" w:rsidR="00567AB2" w:rsidRDefault="00567AB2" w:rsidP="00522C4D">
      <w:pPr>
        <w:spacing w:after="0" w:line="240" w:lineRule="auto"/>
        <w:rPr>
          <w:sz w:val="26"/>
          <w:szCs w:val="26"/>
        </w:rPr>
      </w:pPr>
    </w:p>
    <w:p w14:paraId="2DD8EF27" w14:textId="77777777" w:rsidR="00567AB2" w:rsidRDefault="00567AB2" w:rsidP="00522C4D">
      <w:pPr>
        <w:spacing w:after="0" w:line="240" w:lineRule="auto"/>
        <w:rPr>
          <w:sz w:val="26"/>
          <w:szCs w:val="26"/>
        </w:rPr>
      </w:pPr>
    </w:p>
    <w:p w14:paraId="2B5BC554" w14:textId="77777777" w:rsidR="00567AB2" w:rsidRDefault="00567AB2" w:rsidP="00522C4D">
      <w:pPr>
        <w:spacing w:after="0" w:line="240" w:lineRule="auto"/>
        <w:rPr>
          <w:sz w:val="26"/>
          <w:szCs w:val="26"/>
        </w:rPr>
      </w:pPr>
    </w:p>
    <w:p w14:paraId="7F3A9FF4" w14:textId="77777777" w:rsidR="00567AB2" w:rsidRDefault="00567AB2" w:rsidP="00522C4D">
      <w:pPr>
        <w:spacing w:after="0" w:line="240" w:lineRule="auto"/>
        <w:rPr>
          <w:sz w:val="26"/>
          <w:szCs w:val="26"/>
        </w:rPr>
      </w:pPr>
    </w:p>
    <w:p w14:paraId="23D8E426" w14:textId="77777777" w:rsidR="00567AB2" w:rsidRDefault="00567AB2" w:rsidP="00522C4D">
      <w:pPr>
        <w:spacing w:after="0" w:line="240" w:lineRule="auto"/>
        <w:rPr>
          <w:sz w:val="26"/>
          <w:szCs w:val="26"/>
        </w:rPr>
      </w:pPr>
    </w:p>
    <w:p w14:paraId="12A1B470" w14:textId="77777777" w:rsidR="00567AB2" w:rsidRDefault="00567AB2" w:rsidP="00522C4D">
      <w:pPr>
        <w:spacing w:after="0" w:line="240" w:lineRule="auto"/>
        <w:rPr>
          <w:sz w:val="26"/>
          <w:szCs w:val="26"/>
        </w:rPr>
      </w:pPr>
    </w:p>
    <w:p w14:paraId="2305E8B3" w14:textId="77777777" w:rsidR="00567AB2" w:rsidRDefault="00567AB2" w:rsidP="00522C4D">
      <w:pPr>
        <w:spacing w:after="0" w:line="240" w:lineRule="auto"/>
        <w:rPr>
          <w:sz w:val="26"/>
          <w:szCs w:val="26"/>
        </w:rPr>
      </w:pPr>
    </w:p>
    <w:p w14:paraId="353FD7F1" w14:textId="754236FE" w:rsidR="001B3F3C" w:rsidRPr="00522C4D" w:rsidRDefault="00567AB2" w:rsidP="00522C4D">
      <w:pPr>
        <w:spacing w:after="0" w:line="240" w:lineRule="auto"/>
        <w:rPr>
          <w:sz w:val="26"/>
          <w:szCs w:val="26"/>
        </w:rPr>
      </w:pPr>
      <w:r>
        <w:rPr>
          <w:sz w:val="26"/>
          <w:szCs w:val="26"/>
        </w:rPr>
        <w:t>Updated December 18, 2025, 2:30 p.m.</w:t>
      </w:r>
    </w:p>
    <w:sectPr w:rsidR="001B3F3C" w:rsidRPr="00522C4D" w:rsidSect="007D7F06">
      <w:headerReference w:type="default" r:id="rId9"/>
      <w:footerReference w:type="default" r:id="rId10"/>
      <w:pgSz w:w="12240" w:h="15840"/>
      <w:pgMar w:top="1440" w:right="1800" w:bottom="1440" w:left="180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85712B" w14:textId="77777777" w:rsidR="00522C4D" w:rsidRDefault="00522C4D" w:rsidP="00522C4D">
      <w:pPr>
        <w:spacing w:after="0" w:line="240" w:lineRule="auto"/>
      </w:pPr>
      <w:r>
        <w:separator/>
      </w:r>
    </w:p>
  </w:endnote>
  <w:endnote w:type="continuationSeparator" w:id="0">
    <w:p w14:paraId="1056644E" w14:textId="77777777" w:rsidR="00522C4D" w:rsidRDefault="00522C4D" w:rsidP="00522C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7508062"/>
      <w:docPartObj>
        <w:docPartGallery w:val="Page Numbers (Bottom of Page)"/>
        <w:docPartUnique/>
      </w:docPartObj>
    </w:sdtPr>
    <w:sdtEndPr>
      <w:rPr>
        <w:noProof/>
      </w:rPr>
    </w:sdtEndPr>
    <w:sdtContent>
      <w:p w14:paraId="082F3396" w14:textId="28DCE480" w:rsidR="00522C4D" w:rsidRDefault="00522C4D">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D0F6303" w14:textId="77777777" w:rsidR="00522C4D" w:rsidRDefault="00522C4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83C62F" w14:textId="77777777" w:rsidR="00522C4D" w:rsidRDefault="00522C4D" w:rsidP="00522C4D">
      <w:pPr>
        <w:spacing w:after="0" w:line="240" w:lineRule="auto"/>
      </w:pPr>
      <w:r>
        <w:separator/>
      </w:r>
    </w:p>
  </w:footnote>
  <w:footnote w:type="continuationSeparator" w:id="0">
    <w:p w14:paraId="53393990" w14:textId="77777777" w:rsidR="00522C4D" w:rsidRDefault="00522C4D" w:rsidP="00522C4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216F08" w14:textId="77777777" w:rsidR="00522C4D" w:rsidRPr="00522C4D" w:rsidRDefault="00522C4D">
    <w:pPr>
      <w:pStyle w:val="Header"/>
      <w:rPr>
        <w:lang w:val="es-E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B8A522C"/>
    <w:multiLevelType w:val="hybridMultilevel"/>
    <w:tmpl w:val="363E3C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5161604"/>
    <w:multiLevelType w:val="hybridMultilevel"/>
    <w:tmpl w:val="A6A69E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71543D7"/>
    <w:multiLevelType w:val="hybridMultilevel"/>
    <w:tmpl w:val="87BE06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C017680"/>
    <w:multiLevelType w:val="hybridMultilevel"/>
    <w:tmpl w:val="E112EB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6F270B4"/>
    <w:multiLevelType w:val="hybridMultilevel"/>
    <w:tmpl w:val="08C6EA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09472489">
    <w:abstractNumId w:val="8"/>
  </w:num>
  <w:num w:numId="2" w16cid:durableId="104348776">
    <w:abstractNumId w:val="6"/>
  </w:num>
  <w:num w:numId="3" w16cid:durableId="1048844732">
    <w:abstractNumId w:val="5"/>
  </w:num>
  <w:num w:numId="4" w16cid:durableId="736981286">
    <w:abstractNumId w:val="4"/>
  </w:num>
  <w:num w:numId="5" w16cid:durableId="549652722">
    <w:abstractNumId w:val="7"/>
  </w:num>
  <w:num w:numId="6" w16cid:durableId="902253361">
    <w:abstractNumId w:val="3"/>
  </w:num>
  <w:num w:numId="7" w16cid:durableId="1074543977">
    <w:abstractNumId w:val="2"/>
  </w:num>
  <w:num w:numId="8" w16cid:durableId="436607930">
    <w:abstractNumId w:val="1"/>
  </w:num>
  <w:num w:numId="9" w16cid:durableId="668943661">
    <w:abstractNumId w:val="0"/>
  </w:num>
  <w:num w:numId="10" w16cid:durableId="365722068">
    <w:abstractNumId w:val="9"/>
  </w:num>
  <w:num w:numId="11" w16cid:durableId="1698651748">
    <w:abstractNumId w:val="13"/>
  </w:num>
  <w:num w:numId="12" w16cid:durableId="489178784">
    <w:abstractNumId w:val="12"/>
  </w:num>
  <w:num w:numId="13" w16cid:durableId="723873135">
    <w:abstractNumId w:val="10"/>
  </w:num>
  <w:num w:numId="14" w16cid:durableId="16760333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10338"/>
    <w:rsid w:val="00031D38"/>
    <w:rsid w:val="00034616"/>
    <w:rsid w:val="000377C7"/>
    <w:rsid w:val="0006063C"/>
    <w:rsid w:val="0015074B"/>
    <w:rsid w:val="001B3063"/>
    <w:rsid w:val="001B3F3C"/>
    <w:rsid w:val="0021188B"/>
    <w:rsid w:val="00215412"/>
    <w:rsid w:val="0029639D"/>
    <w:rsid w:val="00326F90"/>
    <w:rsid w:val="003928DF"/>
    <w:rsid w:val="00397BFB"/>
    <w:rsid w:val="003C3B5C"/>
    <w:rsid w:val="00522C4D"/>
    <w:rsid w:val="00567AB2"/>
    <w:rsid w:val="005A2EC3"/>
    <w:rsid w:val="00607820"/>
    <w:rsid w:val="00621C6D"/>
    <w:rsid w:val="006A0858"/>
    <w:rsid w:val="007317C7"/>
    <w:rsid w:val="007A2ECE"/>
    <w:rsid w:val="007D7F06"/>
    <w:rsid w:val="008007D9"/>
    <w:rsid w:val="00800EC7"/>
    <w:rsid w:val="008A240A"/>
    <w:rsid w:val="009F584F"/>
    <w:rsid w:val="00A55DE5"/>
    <w:rsid w:val="00AA1D8D"/>
    <w:rsid w:val="00B47730"/>
    <w:rsid w:val="00BF63C6"/>
    <w:rsid w:val="00C36122"/>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BC31687"/>
  <w14:defaultImageDpi w14:val="300"/>
  <w15:docId w15:val="{4465F65E-947C-4F27-BB8D-14B4184A5A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Times New Roman" w:hAnsi="Times New Roman"/>
      <w:sz w:val="24"/>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814C9A540273445B166DA2BFBBF6DDC" ma:contentTypeVersion="17" ma:contentTypeDescription="Create a new document." ma:contentTypeScope="" ma:versionID="2b3a2612874df4d1193121fa9aa0a89c">
  <xsd:schema xmlns:xsd="http://www.w3.org/2001/XMLSchema" xmlns:xs="http://www.w3.org/2001/XMLSchema" xmlns:p="http://schemas.microsoft.com/office/2006/metadata/properties" xmlns:ns2="eff59db9-ff5c-4e2a-bed7-81275c37f870" xmlns:ns3="49fd5bac-3f7b-4a4f-b721-35f8a6dfa5d4" targetNamespace="http://schemas.microsoft.com/office/2006/metadata/properties" ma:root="true" ma:fieldsID="7c0867523cf5b2ef7ac15a4ec03fea13" ns2:_="" ns3:_="">
    <xsd:import namespace="eff59db9-ff5c-4e2a-bed7-81275c37f870"/>
    <xsd:import namespace="49fd5bac-3f7b-4a4f-b721-35f8a6dfa5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DateTaken" minOccurs="0"/>
                <xsd:element ref="ns2:MediaLengthInSeconds"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f59db9-ff5c-4e2a-bed7-81275c37f87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1b34e377-1823-499a-8198-4aed2132aeab"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9fd5bac-3f7b-4a4f-b721-35f8a6dfa5d4"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f250e105-9a85-44c3-9a56-eaaaa51af1b9}" ma:internalName="TaxCatchAll" ma:showField="CatchAllData" ma:web="49fd5bac-3f7b-4a4f-b721-35f8a6dfa5d4">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49fd5bac-3f7b-4a4f-b721-35f8a6dfa5d4" xsi:nil="true"/>
    <lcf76f155ced4ddcb4097134ff3c332f xmlns="eff59db9-ff5c-4e2a-bed7-81275c37f87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customXml/itemProps2.xml><?xml version="1.0" encoding="utf-8"?>
<ds:datastoreItem xmlns:ds="http://schemas.openxmlformats.org/officeDocument/2006/customXml" ds:itemID="{6EFCC614-5794-401A-96A2-3F4AA0D25F74}"/>
</file>

<file path=customXml/itemProps3.xml><?xml version="1.0" encoding="utf-8"?>
<ds:datastoreItem xmlns:ds="http://schemas.openxmlformats.org/officeDocument/2006/customXml" ds:itemID="{AF381C7E-6E63-4641-BA15-09C4844DD8E1}"/>
</file>

<file path=customXml/itemProps4.xml><?xml version="1.0" encoding="utf-8"?>
<ds:datastoreItem xmlns:ds="http://schemas.openxmlformats.org/officeDocument/2006/customXml" ds:itemID="{A24E7071-8CA6-434E-A9BC-B96BADA8209B}"/>
</file>

<file path=docProps/app.xml><?xml version="1.0" encoding="utf-8"?>
<Properties xmlns="http://schemas.openxmlformats.org/officeDocument/2006/extended-properties" xmlns:vt="http://schemas.openxmlformats.org/officeDocument/2006/docPropsVTypes">
  <Template>Normal</Template>
  <TotalTime>4</TotalTime>
  <Pages>2</Pages>
  <Words>334</Words>
  <Characters>2128</Characters>
  <Application>Microsoft Office Word</Application>
  <DocSecurity>4</DocSecurity>
  <Lines>78</Lines>
  <Paragraphs>38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2424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Jennifer Trefelner</cp:lastModifiedBy>
  <cp:revision>2</cp:revision>
  <cp:lastPrinted>2025-12-18T16:08:00Z</cp:lastPrinted>
  <dcterms:created xsi:type="dcterms:W3CDTF">2025-12-18T19:26:00Z</dcterms:created>
  <dcterms:modified xsi:type="dcterms:W3CDTF">2025-12-18T19:26:00Z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0x0101002814C9A540273445B166DA2BFBBF6DDC</vt:lpwstr>
  </property>
  <property fmtid="{D5CDD505-2E9C-101B-9397-08002B2CF9AE}" pid="3" name="MediaServiceImageTags">
    <vt:lpwstr/>
  </property>
</Properties>
</file>